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56" w:rsidRPr="00692256" w:rsidRDefault="00692256" w:rsidP="0069225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2256" w:rsidRDefault="00692256" w:rsidP="00692256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Педагогический проект </w:t>
      </w:r>
    </w:p>
    <w:p w:rsidR="00692256" w:rsidRPr="00692256" w:rsidRDefault="00C8653E" w:rsidP="00692256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</w:t>
      </w:r>
      <w:r w:rsidR="00692256">
        <w:rPr>
          <w:rFonts w:ascii="Times New Roman" w:hAnsi="Times New Roman"/>
          <w:b/>
          <w:sz w:val="28"/>
          <w:szCs w:val="28"/>
        </w:rPr>
        <w:t>оррекционные возможности русских народных сказок»</w:t>
      </w:r>
    </w:p>
    <w:p w:rsidR="00692256" w:rsidRPr="00692256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Шамелова Любовь Викторовна</w:t>
      </w:r>
      <w:r w:rsidRPr="00692256">
        <w:rPr>
          <w:rFonts w:ascii="Times New Roman" w:hAnsi="Times New Roman"/>
          <w:sz w:val="28"/>
          <w:szCs w:val="28"/>
        </w:rPr>
        <w:t>,</w:t>
      </w:r>
    </w:p>
    <w:p w:rsidR="00692256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692256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- дефектолог</w:t>
      </w:r>
      <w:r w:rsidRPr="00692256">
        <w:rPr>
          <w:rFonts w:ascii="Times New Roman" w:hAnsi="Times New Roman"/>
          <w:sz w:val="28"/>
          <w:szCs w:val="28"/>
        </w:rPr>
        <w:t>,</w:t>
      </w:r>
    </w:p>
    <w:p w:rsidR="00C8653E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Невзорова Любовь Валентиновна</w:t>
      </w:r>
    </w:p>
    <w:p w:rsidR="00692256" w:rsidRPr="00692256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692256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692256">
        <w:rPr>
          <w:rFonts w:ascii="Times New Roman" w:hAnsi="Times New Roman"/>
          <w:sz w:val="28"/>
          <w:szCs w:val="28"/>
        </w:rPr>
        <w:t>МБ</w:t>
      </w:r>
      <w:r w:rsidR="00C8653E">
        <w:rPr>
          <w:rFonts w:ascii="Times New Roman" w:hAnsi="Times New Roman"/>
          <w:sz w:val="28"/>
          <w:szCs w:val="28"/>
        </w:rPr>
        <w:t>Д</w:t>
      </w:r>
      <w:r w:rsidRPr="00692256">
        <w:rPr>
          <w:rFonts w:ascii="Times New Roman" w:hAnsi="Times New Roman"/>
          <w:sz w:val="28"/>
          <w:szCs w:val="28"/>
        </w:rPr>
        <w:t xml:space="preserve">ОУ </w:t>
      </w:r>
      <w:r w:rsidR="00C8653E">
        <w:rPr>
          <w:rFonts w:ascii="Times New Roman" w:hAnsi="Times New Roman"/>
          <w:sz w:val="28"/>
          <w:szCs w:val="28"/>
        </w:rPr>
        <w:t>комбинированного вида д/с № 6</w:t>
      </w:r>
    </w:p>
    <w:p w:rsidR="008F5079" w:rsidRDefault="0000175B" w:rsidP="00C8653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FA3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Данилов,</w:t>
      </w:r>
      <w:r w:rsidR="00C8653E">
        <w:rPr>
          <w:rFonts w:ascii="Times New Roman" w:hAnsi="Times New Roman"/>
          <w:sz w:val="28"/>
          <w:szCs w:val="28"/>
        </w:rPr>
        <w:t xml:space="preserve"> Ярославская область</w:t>
      </w:r>
    </w:p>
    <w:p w:rsidR="00C8653E" w:rsidRPr="00C8653E" w:rsidRDefault="00C8653E" w:rsidP="00C8653E">
      <w:pPr>
        <w:pStyle w:val="a6"/>
        <w:jc w:val="right"/>
        <w:rPr>
          <w:rFonts w:ascii="Times New Roman" w:hAnsi="Times New Roman"/>
          <w:sz w:val="32"/>
          <w:szCs w:val="32"/>
        </w:rPr>
      </w:pPr>
    </w:p>
    <w:p w:rsidR="00D63AF4" w:rsidRPr="002B606F" w:rsidRDefault="008F5079" w:rsidP="002B606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2B606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Основные проблемы</w:t>
      </w:r>
    </w:p>
    <w:p w:rsidR="008F5079" w:rsidRPr="00C8653E" w:rsidRDefault="0000175B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Речевое развитие детей с ОВЗ </w:t>
      </w:r>
      <w:r w:rsidR="008F5079"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характеризуется: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Pr="00C8653E">
        <w:rPr>
          <w:rFonts w:eastAsiaTheme="minorEastAsia"/>
          <w:kern w:val="24"/>
          <w:sz w:val="28"/>
          <w:szCs w:val="28"/>
        </w:rPr>
        <w:t xml:space="preserve">Бедностью словаря, неточностью понимания значений слов;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="0000175B">
        <w:rPr>
          <w:rFonts w:eastAsiaTheme="minorEastAsia"/>
          <w:kern w:val="24"/>
          <w:sz w:val="28"/>
          <w:szCs w:val="28"/>
        </w:rPr>
        <w:t>Тяжело дается последовательно</w:t>
      </w:r>
      <w:r w:rsidRPr="00C8653E">
        <w:rPr>
          <w:rFonts w:eastAsiaTheme="minorEastAsia"/>
          <w:kern w:val="24"/>
          <w:sz w:val="28"/>
          <w:szCs w:val="28"/>
        </w:rPr>
        <w:t xml:space="preserve"> излагать свои мысли,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Pr="00C8653E">
        <w:rPr>
          <w:rFonts w:eastAsiaTheme="minorEastAsia"/>
          <w:kern w:val="24"/>
          <w:sz w:val="28"/>
          <w:szCs w:val="28"/>
        </w:rPr>
        <w:t xml:space="preserve">Наблюдаются длительные паузы,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Pr="00C8653E">
        <w:rPr>
          <w:rFonts w:eastAsiaTheme="minorEastAsia"/>
          <w:kern w:val="24"/>
          <w:sz w:val="28"/>
          <w:szCs w:val="28"/>
        </w:rPr>
        <w:t>Проблем</w:t>
      </w:r>
      <w:r w:rsidR="0000175B">
        <w:rPr>
          <w:rFonts w:eastAsiaTheme="minorEastAsia"/>
          <w:kern w:val="24"/>
          <w:sz w:val="28"/>
          <w:szCs w:val="28"/>
        </w:rPr>
        <w:t xml:space="preserve">ы с грамматическим оформлением </w:t>
      </w:r>
      <w:r w:rsidRPr="00C8653E">
        <w:rPr>
          <w:rFonts w:eastAsiaTheme="minorEastAsia"/>
          <w:kern w:val="24"/>
          <w:sz w:val="28"/>
          <w:szCs w:val="28"/>
        </w:rPr>
        <w:t xml:space="preserve">предложений.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Pr="00C8653E">
        <w:rPr>
          <w:rFonts w:eastAsiaTheme="minorEastAsia"/>
          <w:kern w:val="24"/>
          <w:sz w:val="28"/>
          <w:szCs w:val="28"/>
        </w:rPr>
        <w:t xml:space="preserve">Некоторые дети могут только отвечать на вопросы (чаще, одним словом).  </w:t>
      </w:r>
    </w:p>
    <w:p w:rsidR="008F5079" w:rsidRPr="00C8653E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Наблюдая за детьми, мы заметили, что они плохо ориентируются в сюжетах русской народной сказки, главных героях, с трудом выстраивают последовательность действия героев. </w:t>
      </w:r>
    </w:p>
    <w:p w:rsidR="008F5079" w:rsidRPr="00C8653E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>Дети старшего дошкольного возраста не могут без ведущей помощи взрослого определить главную идею сказки, не умеют описывать героев сказок, их характерные особенности, в итоге не могут пересказать сказку.</w:t>
      </w:r>
    </w:p>
    <w:p w:rsidR="008F5079" w:rsidRPr="00C8653E" w:rsidRDefault="0000175B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Мы выявили, что не все дети </w:t>
      </w:r>
      <w:r w:rsidR="008F5079"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>умеют общаться друг с другом, проявляют некоторую склонность к враждебности, нежелание делиться игрушками, помочь товарищу в трудной ситуации. У некоторых слабо развиты навыки сочувствия, сопереживания. А именно в дошкольном возрасте идет формирование и развитие нравственных качеств человека.</w:t>
      </w:r>
    </w:p>
    <w:p w:rsidR="008F5079" w:rsidRDefault="008F5079" w:rsidP="002B606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>Родители мало уделяют внимания чтению русских народных сказок.</w:t>
      </w:r>
    </w:p>
    <w:p w:rsid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Одним из эффективных механизмов, обеспечивающих социальное развитие детей, являются сказки.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Сказки – прекрасное творение искусства. Социальная, художественная и педагогическая ценность народных сказок несомненна и об</w:t>
      </w:r>
      <w:r w:rsidR="002B606F">
        <w:rPr>
          <w:rFonts w:ascii="Times New Roman" w:hAnsi="Times New Roman" w:cs="Times New Roman"/>
          <w:sz w:val="28"/>
          <w:szCs w:val="28"/>
        </w:rPr>
        <w:t>щепризнан</w:t>
      </w:r>
      <w:r w:rsidRPr="008F5079">
        <w:rPr>
          <w:rFonts w:ascii="Times New Roman" w:hAnsi="Times New Roman" w:cs="Times New Roman"/>
          <w:sz w:val="28"/>
          <w:szCs w:val="28"/>
        </w:rPr>
        <w:t>а.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Русская народная сказка - это почва, имеющая неограниченные развивающие и воспитывающие возможности. Она вводит детей в круг необыкновенных событий, превращений, происходящих с их героями, выражает глубокие моральные идеи, учит доброму отношению к людям, показывает высокие чувства и стремления, обогащает и развивает речь ребенка.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Сказка для ребенка – это не что иное, как особое средство постижения жизни, способ познания, осмысления некоторых жизненных явлений, моральных </w:t>
      </w:r>
      <w:r w:rsidRPr="008F5079">
        <w:rPr>
          <w:rFonts w:ascii="Times New Roman" w:hAnsi="Times New Roman" w:cs="Times New Roman"/>
          <w:sz w:val="28"/>
          <w:szCs w:val="28"/>
        </w:rPr>
        <w:lastRenderedPageBreak/>
        <w:t>установок общества, постижения реальной действительности. Образность сказки, даже более того – ее условность, хорошо усваивается ребенком.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В сказке есть четкая граница: это – Добро, а это – Зло, этот персонаж – плохой, а этот – хороший. И малыш знает, что Кощей обязательно будет побежден и добро победит. Это упорядочивает сложные чувства ребенка, а благополучный конец позволяет поверить в то, что в будущем и он сделает что-то хорошее.</w:t>
      </w:r>
    </w:p>
    <w:p w:rsid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Народные сказки, особенно волшебные, где обязательно присутствуют сверхъестественная сила и персонажи "вредители", аккумулируют в себе богатый материал, на основе которого дошкольники способны усвоить типичные образцы и модели поведения, определяемые не только сложившейся </w:t>
      </w:r>
    </w:p>
    <w:p w:rsid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ситуацией, но и характером персонажа.</w:t>
      </w:r>
    </w:p>
    <w:p w:rsidR="002B606F" w:rsidRP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C8653E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Мы предполагаем, что по своей сущности русская народная </w:t>
      </w:r>
      <w:r w:rsidR="0000175B">
        <w:rPr>
          <w:rFonts w:ascii="Times New Roman" w:hAnsi="Times New Roman" w:cs="Times New Roman"/>
          <w:sz w:val="28"/>
          <w:szCs w:val="28"/>
        </w:rPr>
        <w:t xml:space="preserve">сказка вполне отвечает природе ребенка, </w:t>
      </w:r>
      <w:r w:rsidRPr="008F5079">
        <w:rPr>
          <w:rFonts w:ascii="Times New Roman" w:hAnsi="Times New Roman" w:cs="Times New Roman"/>
          <w:sz w:val="28"/>
          <w:szCs w:val="28"/>
        </w:rPr>
        <w:t>близк</w:t>
      </w:r>
      <w:r w:rsidR="0000175B">
        <w:rPr>
          <w:rFonts w:ascii="Times New Roman" w:hAnsi="Times New Roman" w:cs="Times New Roman"/>
          <w:sz w:val="28"/>
          <w:szCs w:val="28"/>
        </w:rPr>
        <w:t xml:space="preserve">а его мышлению, представлению, </w:t>
      </w:r>
      <w:r w:rsidRPr="008F5079">
        <w:rPr>
          <w:rFonts w:ascii="Times New Roman" w:hAnsi="Times New Roman" w:cs="Times New Roman"/>
          <w:sz w:val="28"/>
          <w:szCs w:val="28"/>
        </w:rPr>
        <w:t>помогает овладеть речью, познавать окружающий мир и как считают многие педагоги и психологи является азбукой нравственности.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героев русских народных сказок – и положительные и отрицательные – прочно входя в жизнь детей, способствуют развитию выразительности речи, раскрывают перед ними в доступной форме понятия добра и зла, воспитывают добрые чувства.</w:t>
      </w:r>
    </w:p>
    <w:p w:rsid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УУД 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Проявляют интерес и желание слушать русские народные сказки.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Узнают сказку по заданию, по иллюстрациям, по фрагменту, по характерным признакам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390E68" w:rsidRPr="00C8653E" w:rsidRDefault="0000175B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Проявляют познавательную </w:t>
      </w:r>
      <w:r w:rsidR="00FC4083" w:rsidRPr="00C8653E">
        <w:rPr>
          <w:rFonts w:ascii="Times New Roman" w:hAnsi="Times New Roman" w:cs="Times New Roman"/>
          <w:bCs/>
          <w:sz w:val="28"/>
          <w:szCs w:val="28"/>
        </w:rPr>
        <w:t xml:space="preserve">и речевую активность 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Используют в речи слова, определяющие качества героев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Умеют слушать и поддерживать диалог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Участвуют в коллективном обсуждении сюжета, проблемы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Дают нравственную оценку поступкам героев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Доводят начатое дело до конца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Проявляют сочувствие, дружелюбие, радушие к героям сказок, друг к другу, близким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Умеют прийти на помощь тем, кто в ней нуждается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Умеют отвечать за свои слова и поступки</w:t>
      </w:r>
    </w:p>
    <w:p w:rsidR="008F5079" w:rsidRPr="002B606F" w:rsidRDefault="008F5079" w:rsidP="002B606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38DE" w:rsidRDefault="00FA38DE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:rsid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Изучение влияния русских народных сказок на речевое развитие и интонационную выразительность речи, развитие нравственных качеств, детей дошкольного возраста С ОВЗ.</w:t>
      </w:r>
    </w:p>
    <w:p w:rsid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>Коррекционно-образовательные: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Уточнить представление детей о многообразии русских народных сказок.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Научить выделять основных сказочных героев.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Познакомить с волшебными предметами и событиями.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Научить различать сказочные и реальные события.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Научить анализу   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 </w:t>
      </w:r>
      <w:r w:rsidRPr="008F5079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Коррекционно-развивающие:</w:t>
      </w:r>
      <w:r w:rsidRPr="008F5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детей, любознательность, творческое воображение, память.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Формировать навыки связной речи.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Содействовать обогащению словаря детей: волшебная, чудесная, забавная, поучительная, остроумная, умная, интересная, добрая, загадочная, необычная, радостная, мудрая.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Развивать умение давать моральную оценку поступкам героев сказок.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Развивать артикуляционную, тонкую и общую моторику.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Способствовать индивидуальному самовыражению детей в процессе продуктивной речевой и творческой деятельности.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Развивать эстетический вкус, умение видеть, ценить и беречь красоту.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Коррекционно-воспитательные:</w:t>
      </w:r>
    </w:p>
    <w:p w:rsidR="00390E68" w:rsidRPr="008F5079" w:rsidRDefault="00FC4083" w:rsidP="002B60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Воспитывать любовь к родной культуре через русские народные сказки.</w:t>
      </w:r>
    </w:p>
    <w:p w:rsidR="00390E68" w:rsidRPr="008F5079" w:rsidRDefault="00FC4083" w:rsidP="002B60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Воспитывать у детей отзывчивость, общительность, дружелюбие.</w:t>
      </w:r>
    </w:p>
    <w:p w:rsidR="00390E68" w:rsidRPr="008F5079" w:rsidRDefault="00FC4083" w:rsidP="002B60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8F5079" w:rsidRDefault="00FC4083" w:rsidP="002B60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коллективе: готовность принять общий замысел, стремление к согласованным действиям, умение поддерживать партнёров, сплачивать детский коллектив.</w:t>
      </w:r>
    </w:p>
    <w:p w:rsidR="002B606F" w:rsidRPr="002B606F" w:rsidRDefault="002B606F" w:rsidP="00FC408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FC4083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083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Изучение проблемы и литературы по данной проблеме</w:t>
      </w:r>
      <w:r w:rsidR="002B606F">
        <w:rPr>
          <w:rFonts w:ascii="Times New Roman" w:hAnsi="Times New Roman" w:cs="Times New Roman"/>
          <w:sz w:val="28"/>
          <w:szCs w:val="28"/>
        </w:rPr>
        <w:t>;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Составление плана работы по теме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Пополнение уголка театрализованной деятельности разнообразными видами театра и атрибутами (изготовление шапочек – масок)</w:t>
      </w:r>
    </w:p>
    <w:p w:rsid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Разработка картотек:</w:t>
      </w:r>
    </w:p>
    <w:p w:rsid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Картотека пословиц «Мудрость русских народных сказок»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Картотека загадок по русским народным сказкам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Пальчиковая игротека по русским народным сказкам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Игры на развитие голосовых качеств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Упражнения на развит</w:t>
      </w:r>
      <w:r w:rsidR="0000175B">
        <w:rPr>
          <w:rFonts w:ascii="Times New Roman" w:hAnsi="Times New Roman" w:cs="Times New Roman"/>
          <w:sz w:val="28"/>
          <w:szCs w:val="28"/>
        </w:rPr>
        <w:t>ие мимической моторики, пантоми</w:t>
      </w:r>
      <w:r w:rsidR="008F5079" w:rsidRPr="008F5079">
        <w:rPr>
          <w:rFonts w:ascii="Times New Roman" w:hAnsi="Times New Roman" w:cs="Times New Roman"/>
          <w:sz w:val="28"/>
          <w:szCs w:val="28"/>
        </w:rPr>
        <w:t>м</w:t>
      </w:r>
      <w:r w:rsidR="0000175B">
        <w:rPr>
          <w:rFonts w:ascii="Times New Roman" w:hAnsi="Times New Roman" w:cs="Times New Roman"/>
          <w:sz w:val="28"/>
          <w:szCs w:val="28"/>
        </w:rPr>
        <w:t>и</w:t>
      </w:r>
      <w:r w:rsidR="008F5079" w:rsidRPr="008F5079">
        <w:rPr>
          <w:rFonts w:ascii="Times New Roman" w:hAnsi="Times New Roman" w:cs="Times New Roman"/>
          <w:sz w:val="28"/>
          <w:szCs w:val="28"/>
        </w:rPr>
        <w:t xml:space="preserve">ки и   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творческих способностей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Этюды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Игры – упражнения на развитие восприятия ритма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Дидактические игры по русским народным сказкам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5079" w:rsidRPr="008F5079">
        <w:rPr>
          <w:rFonts w:ascii="Times New Roman" w:hAnsi="Times New Roman" w:cs="Times New Roman"/>
          <w:sz w:val="28"/>
          <w:szCs w:val="28"/>
        </w:rPr>
        <w:t>Картотека мнемотаблиц по русским народным сказкам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5079" w:rsidRPr="008F5079">
        <w:rPr>
          <w:rFonts w:ascii="Times New Roman" w:hAnsi="Times New Roman" w:cs="Times New Roman"/>
          <w:sz w:val="28"/>
          <w:szCs w:val="28"/>
        </w:rPr>
        <w:t>Картотека на развитие психических процессов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Изготовление настольно – печатных игр: «Лото», «Разрезные картинки»</w:t>
      </w:r>
      <w:r w:rsidR="0000175B">
        <w:rPr>
          <w:rFonts w:ascii="Times New Roman" w:hAnsi="Times New Roman" w:cs="Times New Roman"/>
          <w:sz w:val="28"/>
          <w:szCs w:val="28"/>
        </w:rPr>
        <w:t xml:space="preserve">,     </w:t>
      </w:r>
      <w:r w:rsidRPr="008F5079">
        <w:rPr>
          <w:rFonts w:ascii="Times New Roman" w:hAnsi="Times New Roman" w:cs="Times New Roman"/>
          <w:sz w:val="28"/>
          <w:szCs w:val="28"/>
        </w:rPr>
        <w:t>«Картинки по иллюстрациям»,  «Последовательные картинки по русским   народным сказкам»</w:t>
      </w:r>
    </w:p>
    <w:p w:rsid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Пополнение библиотеки уголка книги.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Изготовление книжек – раскрасок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Экскурсия в библиотеку.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Просмотр мультфильмов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Прослушивание аудиосказок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Проведение игр – викторин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Проведение НОД, бесед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Проведение НОД по художественно – </w:t>
      </w:r>
      <w:r w:rsidR="0000175B">
        <w:rPr>
          <w:rFonts w:ascii="Times New Roman" w:hAnsi="Times New Roman" w:cs="Times New Roman"/>
          <w:sz w:val="28"/>
          <w:szCs w:val="28"/>
        </w:rPr>
        <w:t xml:space="preserve">эстетическому развитию (лепка, аппликация), </w:t>
      </w:r>
      <w:r w:rsidRPr="008F5079">
        <w:rPr>
          <w:rFonts w:ascii="Times New Roman" w:hAnsi="Times New Roman" w:cs="Times New Roman"/>
          <w:sz w:val="28"/>
          <w:szCs w:val="28"/>
        </w:rPr>
        <w:t>и ОСД по  социально - коммуникативному развитию (ручной труд,   труд в уголке природы)</w:t>
      </w:r>
    </w:p>
    <w:p w:rsidR="00390E68" w:rsidRPr="00FC4083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4083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Консультации: «Сказка творит чудеса», «Как подружить ребёнка с книгой», «Особенности чтения сказок о животных»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Родительские собрания: «Значение книги в развитии детей с ОВЗ»,        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«Коррекционные возможности русской народной сказки»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Конкурс поделок «Колобок – румяный бок»</w:t>
      </w:r>
    </w:p>
    <w:p w:rsidR="00390E68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Подготовка и показ театрализованной постановки «Теремок» для детей и                   детского сада и родителей.</w:t>
      </w:r>
    </w:p>
    <w:p w:rsidR="00FC4083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FC4083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083">
        <w:rPr>
          <w:rFonts w:ascii="Times New Roman" w:hAnsi="Times New Roman" w:cs="Times New Roman"/>
          <w:b/>
          <w:sz w:val="28"/>
          <w:szCs w:val="28"/>
        </w:rPr>
        <w:t>Учебно – методический комплекс:</w:t>
      </w:r>
    </w:p>
    <w:p w:rsidR="00390E68" w:rsidRP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2B606F">
        <w:rPr>
          <w:rFonts w:ascii="Times New Roman" w:hAnsi="Times New Roman" w:cs="Times New Roman"/>
          <w:sz w:val="28"/>
          <w:szCs w:val="28"/>
        </w:rPr>
        <w:t xml:space="preserve"> Конспекты НОД , бесед, </w:t>
      </w:r>
      <w:hyperlink r:id="rId7" w:history="1">
        <w:r w:rsidR="00FA38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артотека пословиц «Мудрость русских народных сказок», </w:t>
        </w:r>
      </w:hyperlink>
      <w:hyperlink r:id="rId8" w:history="1">
        <w:r w:rsidR="00FA38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артотека загадок по русским народным сказкам,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Пальчиковая игротека по русским народным сказкам,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Игры на развитие голосовых качеств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Игры на развитие психических процессов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Дыхательная гимнастика,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Этюды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Дидактические игры по русским народным сказкам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FA38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артотека </w:t>
        </w:r>
      </w:hyperlink>
      <w:hyperlink r:id="rId16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мнемотаблиц</w:t>
        </w:r>
      </w:hyperlink>
      <w:hyperlink r:id="rId17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 русским народным сказкам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; </w:t>
      </w:r>
      <w:hyperlink r:id="rId18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Сценарий театрализованного представления «Теремок», </w:t>
        </w:r>
      </w:hyperlink>
      <w:hyperlink r:id="rId19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конспект НОД «Сказочное путешествие»</w:t>
        </w:r>
      </w:hyperlink>
    </w:p>
    <w:p w:rsidR="008F5079" w:rsidRP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  <w:r w:rsidRPr="002B606F">
        <w:rPr>
          <w:rFonts w:ascii="Times New Roman" w:hAnsi="Times New Roman" w:cs="Times New Roman"/>
          <w:sz w:val="28"/>
          <w:szCs w:val="28"/>
        </w:rPr>
        <w:t xml:space="preserve"> Презентации: </w:t>
      </w:r>
      <w:hyperlink r:id="rId20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Игра – викторина «Угадай сказку», </w:t>
        </w:r>
      </w:hyperlink>
      <w:hyperlink r:id="rId21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Игра – викторина «Герои сказок», </w:t>
        </w:r>
      </w:hyperlink>
      <w:hyperlink r:id="rId22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«Викторина для родителей», </w:t>
        </w:r>
      </w:hyperlink>
      <w:hyperlink r:id="rId23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«Четвёртый лишний», </w:t>
        </w:r>
      </w:hyperlink>
      <w:hyperlink r:id="rId24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консультация  для родителей  «Сказка творит чудеса</w:t>
        </w:r>
      </w:hyperlink>
      <w:r w:rsidR="002B606F">
        <w:rPr>
          <w:rFonts w:ascii="Times New Roman" w:hAnsi="Times New Roman" w:cs="Times New Roman"/>
          <w:sz w:val="28"/>
          <w:szCs w:val="28"/>
        </w:rPr>
        <w:t>»,</w:t>
      </w:r>
      <w:r w:rsidR="008F5079" w:rsidRPr="002B606F">
        <w:rPr>
          <w:rFonts w:ascii="Times New Roman" w:hAnsi="Times New Roman" w:cs="Times New Roman"/>
          <w:sz w:val="28"/>
          <w:szCs w:val="28"/>
        </w:rPr>
        <w:t xml:space="preserve"> Презентации – аудиосказки:  </w:t>
      </w:r>
      <w:hyperlink r:id="rId25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</w:hyperlink>
      <w:hyperlink r:id="rId26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Заюшкина</w:t>
        </w:r>
      </w:hyperlink>
      <w:hyperlink r:id="rId27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избушка», </w:t>
        </w:r>
      </w:hyperlink>
      <w:hyperlink r:id="rId28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«Кот, петух и лиса», </w:t>
        </w:r>
      </w:hyperlink>
      <w:hyperlink r:id="rId29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«Лисичка со скалочкой</w:t>
        </w:r>
      </w:hyperlink>
      <w:r w:rsidR="008F5079" w:rsidRPr="002B606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30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«Петушок и бобовое зёрнышко</w:t>
        </w:r>
      </w:hyperlink>
      <w:r w:rsidR="008F5079" w:rsidRPr="002B60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6F">
        <w:rPr>
          <w:rFonts w:ascii="Times New Roman" w:hAnsi="Times New Roman" w:cs="Times New Roman"/>
          <w:sz w:val="28"/>
          <w:szCs w:val="28"/>
        </w:rPr>
        <w:lastRenderedPageBreak/>
        <w:t>Мультфильмы по русским народным сказкам</w:t>
      </w:r>
    </w:p>
    <w:p w:rsidR="008F5079" w:rsidRPr="002B606F" w:rsidRDefault="00023371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Фотоотчёт</w:t>
        </w:r>
      </w:hyperlink>
      <w:hyperlink r:id="rId32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«Наше путешествие по сказкам»</w:t>
        </w:r>
      </w:hyperlink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FC4083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083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</w:p>
    <w:p w:rsidR="00FC4083" w:rsidRDefault="00FC4083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</w:t>
      </w:r>
      <w:r w:rsidR="0000175B">
        <w:rPr>
          <w:rFonts w:ascii="Times New Roman" w:hAnsi="Times New Roman" w:cs="Times New Roman"/>
          <w:sz w:val="28"/>
          <w:szCs w:val="28"/>
        </w:rPr>
        <w:t xml:space="preserve">оказ совместного открытого НОД </w:t>
      </w:r>
      <w:r w:rsidRPr="008F5079">
        <w:rPr>
          <w:rFonts w:ascii="Times New Roman" w:hAnsi="Times New Roman" w:cs="Times New Roman"/>
          <w:sz w:val="28"/>
          <w:szCs w:val="28"/>
        </w:rPr>
        <w:t>«Сказочное путешествие».</w:t>
      </w:r>
    </w:p>
    <w:p w:rsidR="006E181E" w:rsidRDefault="006E181E" w:rsidP="00FC4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81E" w:rsidRDefault="0000175B" w:rsidP="00FC4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0175B" w:rsidRDefault="0000175B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Тихомирова, Н.В.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Бородкина, Я.С.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Соловьёв «Проектно – исследовательская деятельность дошкольников и младших школьников как инструмент реализации ФГОС»  - Ярославль 2014г.</w:t>
      </w:r>
      <w:r w:rsidR="00536F81">
        <w:rPr>
          <w:rFonts w:ascii="Times New Roman" w:hAnsi="Times New Roman" w:cs="Times New Roman"/>
          <w:sz w:val="28"/>
          <w:szCs w:val="28"/>
        </w:rPr>
        <w:t>;</w:t>
      </w:r>
    </w:p>
    <w:p w:rsidR="0000175B" w:rsidRDefault="0000175B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Сорокина «Играем в кукольный театр. Пособие для практических работников дошкольных образовательных учреждений»  - Москва 2000г.</w:t>
      </w:r>
      <w:r w:rsidR="00536F81">
        <w:rPr>
          <w:rFonts w:ascii="Times New Roman" w:hAnsi="Times New Roman" w:cs="Times New Roman"/>
          <w:sz w:val="28"/>
          <w:szCs w:val="28"/>
        </w:rPr>
        <w:t>;</w:t>
      </w:r>
    </w:p>
    <w:p w:rsidR="0000175B" w:rsidRDefault="00536F81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Веракса, Т.С.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Комарова, М.Ф.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 «От рождения до школы. Основная образовательная программа дошкольного образования»;</w:t>
      </w:r>
    </w:p>
    <w:p w:rsidR="00536F81" w:rsidRPr="0000175B" w:rsidRDefault="00536F81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81">
        <w:rPr>
          <w:rFonts w:ascii="Times New Roman" w:hAnsi="Times New Roman" w:cs="Times New Roman"/>
          <w:sz w:val="28"/>
          <w:szCs w:val="28"/>
        </w:rPr>
        <w:t>Н.В.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 w:rsidRPr="00536F81">
        <w:rPr>
          <w:rFonts w:ascii="Times New Roman" w:hAnsi="Times New Roman" w:cs="Times New Roman"/>
          <w:sz w:val="28"/>
          <w:szCs w:val="28"/>
        </w:rPr>
        <w:t>Нищева «Примерная адаптационная программа коррекционно-развивающей работы в логопедической группе детского сада для детей с тяжёлыми нарушениями речи (общим недоразвитием речи) с 3 до 7лет;</w:t>
      </w:r>
    </w:p>
    <w:p w:rsidR="006E181E" w:rsidRDefault="003D4B43" w:rsidP="00FC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Шевченко «</w:t>
      </w:r>
      <w:r w:rsidR="00536F81" w:rsidRPr="00E80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 миром и ра</w:t>
      </w:r>
      <w:r w:rsidR="00536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речи дошкольников с ЗПР»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F81" w:rsidRDefault="00536F81" w:rsidP="00FC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81" w:rsidRDefault="00536F81" w:rsidP="00FC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81" w:rsidRPr="00536F81" w:rsidRDefault="00536F81" w:rsidP="00FC4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083" w:rsidRPr="00FC4083" w:rsidRDefault="00FC4083" w:rsidP="00FC4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81E" w:rsidRDefault="006E181E" w:rsidP="002B60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C7106A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181E" w:rsidRPr="006E181E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71" w:rsidRDefault="00023371" w:rsidP="006E181E">
      <w:pPr>
        <w:spacing w:after="0" w:line="240" w:lineRule="auto"/>
      </w:pPr>
      <w:r>
        <w:separator/>
      </w:r>
    </w:p>
  </w:endnote>
  <w:endnote w:type="continuationSeparator" w:id="0">
    <w:p w:rsidR="00023371" w:rsidRDefault="00023371" w:rsidP="006E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1E" w:rsidRDefault="006E18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71" w:rsidRDefault="00023371" w:rsidP="006E181E">
      <w:pPr>
        <w:spacing w:after="0" w:line="240" w:lineRule="auto"/>
      </w:pPr>
      <w:r>
        <w:separator/>
      </w:r>
    </w:p>
  </w:footnote>
  <w:footnote w:type="continuationSeparator" w:id="0">
    <w:p w:rsidR="00023371" w:rsidRDefault="00023371" w:rsidP="006E1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256"/>
    <w:multiLevelType w:val="hybridMultilevel"/>
    <w:tmpl w:val="8D1E2698"/>
    <w:lvl w:ilvl="0" w:tplc="E32CA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9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EA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00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04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C6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C7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0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0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CA40B8"/>
    <w:multiLevelType w:val="hybridMultilevel"/>
    <w:tmpl w:val="2B826BEA"/>
    <w:lvl w:ilvl="0" w:tplc="6DEA3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0E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4C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8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89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E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A5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6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102E00"/>
    <w:multiLevelType w:val="hybridMultilevel"/>
    <w:tmpl w:val="D5523056"/>
    <w:lvl w:ilvl="0" w:tplc="A24EF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0D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EE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2F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6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E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8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2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651FD0"/>
    <w:multiLevelType w:val="hybridMultilevel"/>
    <w:tmpl w:val="265A9D72"/>
    <w:lvl w:ilvl="0" w:tplc="963E5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2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89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4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0F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B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49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68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290C88"/>
    <w:multiLevelType w:val="hybridMultilevel"/>
    <w:tmpl w:val="CC567AA6"/>
    <w:lvl w:ilvl="0" w:tplc="B026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B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09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2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E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8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AC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6E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DB2B86"/>
    <w:multiLevelType w:val="hybridMultilevel"/>
    <w:tmpl w:val="D6BECA26"/>
    <w:lvl w:ilvl="0" w:tplc="D1E24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E8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E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67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2A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C4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8E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66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2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F42E2D"/>
    <w:multiLevelType w:val="hybridMultilevel"/>
    <w:tmpl w:val="548C0BC2"/>
    <w:lvl w:ilvl="0" w:tplc="7C52B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A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62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CA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2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B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6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8C4E06"/>
    <w:multiLevelType w:val="hybridMultilevel"/>
    <w:tmpl w:val="08307D72"/>
    <w:lvl w:ilvl="0" w:tplc="1FD69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86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87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1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8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02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2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08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00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CB3D54"/>
    <w:multiLevelType w:val="hybridMultilevel"/>
    <w:tmpl w:val="FB4E7264"/>
    <w:lvl w:ilvl="0" w:tplc="C3504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E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4A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2A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E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E3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EC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CF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ED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203753"/>
    <w:multiLevelType w:val="hybridMultilevel"/>
    <w:tmpl w:val="55C4DAAA"/>
    <w:lvl w:ilvl="0" w:tplc="4274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6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C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CB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8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48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0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CC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2F0066"/>
    <w:multiLevelType w:val="hybridMultilevel"/>
    <w:tmpl w:val="E04EC094"/>
    <w:lvl w:ilvl="0" w:tplc="68945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4B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E7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03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2D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46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6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C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49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B01559"/>
    <w:multiLevelType w:val="hybridMultilevel"/>
    <w:tmpl w:val="70E808D4"/>
    <w:lvl w:ilvl="0" w:tplc="F186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0D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A6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47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EC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40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0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20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86271B"/>
    <w:multiLevelType w:val="hybridMultilevel"/>
    <w:tmpl w:val="E6E230F8"/>
    <w:lvl w:ilvl="0" w:tplc="F80C6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C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09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2F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A1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23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28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6D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0D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E8"/>
    <w:rsid w:val="0000175B"/>
    <w:rsid w:val="00023371"/>
    <w:rsid w:val="002251E8"/>
    <w:rsid w:val="002B606F"/>
    <w:rsid w:val="00385E23"/>
    <w:rsid w:val="00390E68"/>
    <w:rsid w:val="003D4B43"/>
    <w:rsid w:val="004C7FE7"/>
    <w:rsid w:val="00536F81"/>
    <w:rsid w:val="00692256"/>
    <w:rsid w:val="006E181E"/>
    <w:rsid w:val="0077635D"/>
    <w:rsid w:val="007B06F7"/>
    <w:rsid w:val="00815700"/>
    <w:rsid w:val="008F5079"/>
    <w:rsid w:val="00C041CE"/>
    <w:rsid w:val="00C7106A"/>
    <w:rsid w:val="00C8653E"/>
    <w:rsid w:val="00CF5761"/>
    <w:rsid w:val="00D63AF4"/>
    <w:rsid w:val="00FA38DE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5E5A7-A95E-4F50-844E-2C177BB4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F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5079"/>
    <w:rPr>
      <w:color w:val="0563C1" w:themeColor="hyperlink"/>
      <w:u w:val="single"/>
    </w:rPr>
  </w:style>
  <w:style w:type="paragraph" w:styleId="a6">
    <w:name w:val="No Spacing"/>
    <w:uiPriority w:val="1"/>
    <w:qFormat/>
    <w:rsid w:val="0069225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E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81E"/>
  </w:style>
  <w:style w:type="paragraph" w:styleId="a9">
    <w:name w:val="footer"/>
    <w:basedOn w:val="a"/>
    <w:link w:val="aa"/>
    <w:uiPriority w:val="99"/>
    <w:unhideWhenUsed/>
    <w:rsid w:val="006E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8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5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5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4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2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8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9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2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8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7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1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8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9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0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3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7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5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2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6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0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3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1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9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5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6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1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4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2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02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8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5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1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0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9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5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4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4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6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4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8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4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0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2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6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72;&#1088;&#1090;&#1086;&#1090;&#1077;&#1082;&#1072;%20&#1079;&#1072;&#1075;&#1072;&#1076;&#1086;&#1082;.docx" TargetMode="External"/><Relationship Id="rId13" Type="http://schemas.openxmlformats.org/officeDocument/2006/relationships/hyperlink" Target="&#1082;&#1086;&#1088;&#1090;&#1086;&#1090;&#1077;&#1082;&#1072;%20&#1101;&#1090;&#1102;&#1076;&#1086;&#1074;.doc" TargetMode="External"/><Relationship Id="rId18" Type="http://schemas.openxmlformats.org/officeDocument/2006/relationships/hyperlink" Target="&#1057;&#1094;&#1077;&#1085;&#1072;&#1088;&#1080;&#1081;%20&#1058;&#1077;&#1088;&#1077;&#1084;&#1086;&#1082;.docx" TargetMode="External"/><Relationship Id="rId26" Type="http://schemas.openxmlformats.org/officeDocument/2006/relationships/hyperlink" Target="&#1047;&#1072;&#1102;&#1096;&#1082;&#1080;&#1085;&#1072;%20&#1080;&#1079;&#1073;&#1091;&#1096;&#1082;&#1072;.pptx" TargetMode="External"/><Relationship Id="rId3" Type="http://schemas.openxmlformats.org/officeDocument/2006/relationships/settings" Target="settings.xml"/><Relationship Id="rId21" Type="http://schemas.openxmlformats.org/officeDocument/2006/relationships/hyperlink" Target="&#1048;&#1075;&#1088;&#1072;%20&#8211;%20&#1074;&#1080;&#1082;&#1090;&#1086;&#1088;&#1080;&#1085;&#1072;%20&#1043;&#1077;&#1088;&#1086;&#1080;%20&#1089;&#1082;&#1072;&#1079;&#1086;&#1082;.pptx" TargetMode="External"/><Relationship Id="rId34" Type="http://schemas.openxmlformats.org/officeDocument/2006/relationships/fontTable" Target="fontTable.xml"/><Relationship Id="rId7" Type="http://schemas.openxmlformats.org/officeDocument/2006/relationships/hyperlink" Target="&#1050;&#1072;&#1088;&#1090;&#1086;&#1090;&#1077;&#1082;&#1072;%20&#1087;&#1086;&#1089;&#1083;&#1086;&#1074;&#1080;&#1094;%20" TargetMode="External"/><Relationship Id="rId12" Type="http://schemas.openxmlformats.org/officeDocument/2006/relationships/hyperlink" Target="&#1050;&#1072;&#1088;&#1090;&#1086;&#1090;&#1077;&#1082;&#1072;%20&#1044;&#1099;&#1093;&#1072;&#1090;&#1077;&#1083;&#1100;&#1085;&#1072;&#1103;%20&#1075;&#1080;&#1084;&#1085;&#1072;&#1089;&#1090;&#1080;&#1082;&#1072;.doc" TargetMode="External"/><Relationship Id="rId17" Type="http://schemas.openxmlformats.org/officeDocument/2006/relationships/hyperlink" Target="&#1050;&#1072;&#1088;&#1090;&#1086;&#1090;&#1077;&#1082;&#1072;%20&#1084;&#1085;&#1077;&#1084;&#1086;&#1090;&#1072;&#1073;&#1083;&#1080;&#1094;.docx" TargetMode="External"/><Relationship Id="rId25" Type="http://schemas.openxmlformats.org/officeDocument/2006/relationships/hyperlink" Target="&#1047;&#1072;&#1102;&#1096;&#1082;&#1080;&#1085;&#1072;%20&#1080;&#1079;&#1073;&#1091;&#1096;&#1082;&#1072;.ppt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&#1050;&#1072;&#1088;&#1090;&#1086;&#1090;&#1077;&#1082;&#1072;%20&#1084;&#1085;&#1077;&#1084;&#1086;&#1090;&#1072;&#1073;&#1083;&#1080;&#1094;.docx" TargetMode="External"/><Relationship Id="rId20" Type="http://schemas.openxmlformats.org/officeDocument/2006/relationships/hyperlink" Target="&#1048;&#1075;&#1088;&#1072;%20&#8211;%20&#1074;&#1080;&#1082;&#1090;&#1086;&#1088;&#1080;&#1085;&#1072;%20&#1059;&#1075;&#1074;&#1076;&#1072;&#1081;%20&#1089;&#1082;&#1072;&#1079;&#1082;&#1091;.pptx" TargetMode="External"/><Relationship Id="rId29" Type="http://schemas.openxmlformats.org/officeDocument/2006/relationships/hyperlink" Target="&#1051;&#1080;&#1089;&#1080;&#1095;&#1082;&#1072;%20&#1089;&#1086;%20&#1089;&#1082;&#1072;&#1083;&#1086;&#1095;&#1082;&#1086;&#1081;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0;&#1072;&#1088;&#1090;&#1086;&#1090;&#1077;&#1082;&#1072;%20&#1080;&#1075;&#1088;%20&#1085;&#1072;%20&#1088;&#1072;&#1079;&#1074;&#1080;&#1090;&#1080;&#1077;%20&#1087;&#1089;&#1080;&#1093;-&#1093;%20&#1087;&#1088;&#1086;&#1094;..doc" TargetMode="External"/><Relationship Id="rId24" Type="http://schemas.openxmlformats.org/officeDocument/2006/relationships/hyperlink" Target="&#1050;&#1086;&#1085;&#1089;&#1091;&#1083;&#1100;&#1090;&#1072;&#1094;&#1080;&#1103;%20-%20&#1057;&#1082;&#1072;&#1079;&#1082;&#1072;%20&#1090;&#1074;&#1086;&#1088;&#1080;&#1090;%20&#1095;&#1091;&#1076;&#1077;&#1089;&#1072;.ppt" TargetMode="External"/><Relationship Id="rId32" Type="http://schemas.openxmlformats.org/officeDocument/2006/relationships/hyperlink" Target="&#1092;&#1086;&#1090;&#1086;&#1086;&#1090;&#1095;&#1105;&#1090;.wmv" TargetMode="External"/><Relationship Id="rId5" Type="http://schemas.openxmlformats.org/officeDocument/2006/relationships/footnotes" Target="footnotes.xml"/><Relationship Id="rId15" Type="http://schemas.openxmlformats.org/officeDocument/2006/relationships/hyperlink" Target="&#1050;&#1072;&#1088;&#1090;&#1086;&#1090;&#1077;&#1082;&#1072;%20&#1084;&#1085;&#1077;&#1084;&#1086;&#1090;&#1072;&#1073;&#1083;&#1080;&#1094;.docx" TargetMode="External"/><Relationship Id="rId23" Type="http://schemas.openxmlformats.org/officeDocument/2006/relationships/hyperlink" Target="&#1048;&#1075;&#1088;&#1072;%20-%20&#1087;&#1088;&#1077;&#1079;&#1077;&#1085;&#1090;&#1072;&#1094;&#1080;&#1103;%20&#1063;&#1077;&#1090;&#1074;&#1105;&#1088;&#1090;&#1099;&#1081;%20&#1083;&#1080;&#1096;&#1085;&#1080;&#1081;.pptx" TargetMode="External"/><Relationship Id="rId28" Type="http://schemas.openxmlformats.org/officeDocument/2006/relationships/hyperlink" Target="&#1082;&#1086;&#1090;,%20&#1087;&#1077;&#1090;&#1091;&#1093;%20&#1080;%20&#1083;&#1080;&#1089;&#1072;.pptx" TargetMode="External"/><Relationship Id="rId10" Type="http://schemas.openxmlformats.org/officeDocument/2006/relationships/hyperlink" Target="&#1050;&#1072;&#1088;&#1090;&#1086;&#1090;&#1077;&#1082;&#1072;%20&#1048;&#1075;&#1088;&#1099;%20&#1085;&#1072;%20&#1088;&#1072;&#1079;&#1074;&#1080;&#1090;&#1080;&#1077;%20&#1075;&#1086;&#1083;&#1086;&#1089;&#1086;&#1074;&#1099;&#1093;%20&#1082;&#1072;&#1095;&#1077;&#1089;&#1090;&#1074;.doc" TargetMode="External"/><Relationship Id="rId19" Type="http://schemas.openxmlformats.org/officeDocument/2006/relationships/hyperlink" Target="&#1050;&#1086;&#1085;&#1089;&#1087;&#1077;&#1082;&#1090;%20&#1089;&#1086;&#1074;&#1084;&#1077;&#1089;&#1090;&#1085;&#1086;&#1081;%20&#1053;&#1054;&#1044;%20&#1057;&#1082;&#1072;&#1079;&#1086;&#1095;&#1085;&#1086;&#1077;%20&#1087;&#1091;&#1090;&#1077;&#1096;&#1077;&#1089;&#1090;&#1074;&#1080;&#1077;.docx" TargetMode="External"/><Relationship Id="rId31" Type="http://schemas.openxmlformats.org/officeDocument/2006/relationships/hyperlink" Target="&#1092;&#1086;&#1090;&#1086;&#1086;&#1090;&#1095;&#1105;&#1090;.w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0;&#1072;&#1088;&#1090;&#1086;&#1090;&#1077;&#1082;&#1072;%20&#1087;&#1072;&#1083;&#1100;&#1095;&#1080;&#1082;&#1086;&#1074;&#1072;&#1103;%20&#1080;&#1075;&#1088;&#1086;&#1090;&#1077;&#1082;&#1072;.docx" TargetMode="External"/><Relationship Id="rId14" Type="http://schemas.openxmlformats.org/officeDocument/2006/relationships/hyperlink" Target="&#1050;&#1072;&#1088;&#1090;&#1086;&#1090;&#1077;&#1082;&#1072;%20&#1076;&#1080;&#1076;&#1072;&#1082;&#1090;.%20&#1080;&#1075;&#1088;%20&#1087;&#1086;%20&#1089;&#1082;&#1072;&#1079;&#1082;&#1072;&#1084;.docx" TargetMode="External"/><Relationship Id="rId22" Type="http://schemas.openxmlformats.org/officeDocument/2006/relationships/hyperlink" Target="&#1042;&#1080;&#1082;&#1090;&#1086;&#1088;&#1080;&#1085;&#1072;%20&#1076;&#1083;&#1103;%20&#1088;&#1086;&#1076;&#1080;&#1090;&#1077;&#1083;&#1077;&#1081;.ppt" TargetMode="External"/><Relationship Id="rId27" Type="http://schemas.openxmlformats.org/officeDocument/2006/relationships/hyperlink" Target="&#1047;&#1072;&#1102;&#1096;&#1082;&#1080;&#1085;&#1072;%20&#1080;&#1079;&#1073;&#1091;&#1096;&#1082;&#1072;.pptx" TargetMode="External"/><Relationship Id="rId30" Type="http://schemas.openxmlformats.org/officeDocument/2006/relationships/hyperlink" Target="&#1055;&#1077;&#1090;&#1091;&#1096;&#1086;&#1082;%20&#1080;%20&#1073;&#1086;&#1073;&#1086;&#1074;&#1086;&#1077;%20&#1079;&#1105;&#1088;&#1085;&#1099;&#1096;&#1082;&#1086;.ppt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2015-11-17T19:46:00Z</dcterms:created>
  <dcterms:modified xsi:type="dcterms:W3CDTF">2015-12-10T10:10:00Z</dcterms:modified>
</cp:coreProperties>
</file>