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E" w:rsidRPr="0091051F" w:rsidRDefault="00197B4D" w:rsidP="00D3363A">
      <w:pPr>
        <w:spacing w:after="0" w:line="212" w:lineRule="atLeast"/>
        <w:ind w:right="2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Родительское собрание</w:t>
      </w:r>
    </w:p>
    <w:p w:rsidR="00C4673E" w:rsidRDefault="00C33FD9" w:rsidP="00C4673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history="1">
        <w:r w:rsidR="00C4673E" w:rsidRPr="0091051F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«Нравственно-патриотическое воспитание детей дошкольного возраста</w:t>
        </w:r>
        <w:r w:rsidR="00886402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 xml:space="preserve"> с ограниченными возможностями здоровья</w:t>
        </w:r>
        <w:r w:rsidR="00C4673E" w:rsidRPr="0091051F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»</w:t>
        </w:r>
        <w:r w:rsidR="00C4673E" w:rsidRPr="00593AB0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 </w:t>
        </w:r>
      </w:hyperlink>
    </w:p>
    <w:p w:rsidR="00C33FD9" w:rsidRDefault="00D3363A" w:rsidP="00C33FD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36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Подготовили педагоги </w:t>
      </w:r>
      <w:r w:rsidR="00C33F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МБДОУ </w:t>
      </w:r>
    </w:p>
    <w:p w:rsidR="00C33FD9" w:rsidRDefault="00C33FD9" w:rsidP="00C33FD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д/с комбинированного вида №6, </w:t>
      </w:r>
    </w:p>
    <w:p w:rsidR="00D3363A" w:rsidRPr="00D3363A" w:rsidRDefault="00C33FD9" w:rsidP="00C33FD9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Данилов:</w:t>
      </w:r>
    </w:p>
    <w:p w:rsidR="00D3363A" w:rsidRPr="00D3363A" w:rsidRDefault="00D3363A" w:rsidP="00D3363A">
      <w:pPr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Учитель – дефектолог </w:t>
      </w:r>
      <w:proofErr w:type="spellStart"/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Шамелова</w:t>
      </w:r>
      <w:proofErr w:type="spellEnd"/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Л.В.</w:t>
      </w:r>
    </w:p>
    <w:p w:rsidR="00D3363A" w:rsidRPr="00D3363A" w:rsidRDefault="00D3363A" w:rsidP="00D3363A">
      <w:pPr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Воспитатели: </w:t>
      </w:r>
      <w:proofErr w:type="spellStart"/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Невзорова</w:t>
      </w:r>
      <w:proofErr w:type="spellEnd"/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Л.В.</w:t>
      </w:r>
    </w:p>
    <w:p w:rsidR="00D3363A" w:rsidRPr="00D3363A" w:rsidRDefault="00D3363A" w:rsidP="00D3363A">
      <w:pPr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Воробьева О.С.</w:t>
      </w:r>
    </w:p>
    <w:p w:rsidR="00886402" w:rsidRPr="00D3363A" w:rsidRDefault="00D3363A" w:rsidP="00D3363A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36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Форма проведения: </w:t>
      </w:r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круглый стол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элементами игры</w:t>
      </w:r>
      <w:r w:rsidRPr="00D336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B50E1" w:rsidRDefault="009B50E1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50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привлечь родителей к обсуждению вопросов </w:t>
      </w:r>
      <w:r w:rsidR="0088640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нравственно - </w:t>
      </w: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патриотического воспитания дошкольников, раскрыть сущность и значение работы родителей и педагогов по </w:t>
      </w:r>
      <w:r w:rsidR="0088640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нравственно - </w:t>
      </w: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патриотическому воспитанию детей.</w:t>
      </w:r>
    </w:p>
    <w:p w:rsidR="00886402" w:rsidRPr="00886402" w:rsidRDefault="00886402" w:rsidP="00886402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640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886402" w:rsidRPr="00886402" w:rsidRDefault="00886402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640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-помочь родителям овладеть знаниями о нравственном и патриотическом воспитании;</w:t>
      </w:r>
    </w:p>
    <w:p w:rsidR="00886402" w:rsidRPr="00886402" w:rsidRDefault="00886402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640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-объединение усилий детского сада и семьи в вопросе формирования нравственно – патриотических качеств у детей.</w:t>
      </w:r>
    </w:p>
    <w:p w:rsidR="009B50E1" w:rsidRPr="00886402" w:rsidRDefault="009B50E1" w:rsidP="009B50E1">
      <w:pPr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640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9B50E1" w:rsidRPr="009B50E1" w:rsidRDefault="009B50E1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1. Анкетирование родителей по проблеме </w:t>
      </w:r>
      <w:r w:rsidR="0088640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нравственно - </w:t>
      </w: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патриотического воспитания, обсуждаемой на собрании.</w:t>
      </w:r>
    </w:p>
    <w:p w:rsidR="009B50E1" w:rsidRPr="009B50E1" w:rsidRDefault="009B50E1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2. Изготовление </w:t>
      </w:r>
      <w:r w:rsidR="00D3363A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буклетов </w:t>
      </w: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памяток </w:t>
      </w:r>
      <w:r w:rsidR="0088640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 рекомендациями </w:t>
      </w: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тему собрания.</w:t>
      </w:r>
    </w:p>
    <w:p w:rsidR="00197B4D" w:rsidRDefault="009B50E1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50E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88640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Разработка викторины для родителей на тему «Знаете ли вы свой город?»,  игры «Собери пословицу», игры – презентации «Узнай уголок родного  города по фотографии».</w:t>
      </w:r>
    </w:p>
    <w:p w:rsidR="00D3363A" w:rsidRDefault="00D3363A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3363A" w:rsidRDefault="00D3363A" w:rsidP="00886402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886402" w:rsidRPr="00886402" w:rsidRDefault="00886402" w:rsidP="00886402">
      <w:pPr>
        <w:spacing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640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Ход собрания:</w:t>
      </w:r>
    </w:p>
    <w:p w:rsidR="00DC6F15" w:rsidRDefault="00DC6F15" w:rsidP="005875F6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горим желанием воспитать у ребёнка любовь к Родине, а оказываемся не в состоянии воспитать у него любовь к самому близкому—</w:t>
      </w:r>
      <w:r w:rsidR="00197B4D"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 </w:t>
      </w:r>
      <w:proofErr w:type="gramEnd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родному дому и детскому саду. Но ведь это основа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</w:t>
      </w:r>
      <w:r w:rsidR="00197B4D"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</w:t>
      </w:r>
      <w:r w:rsidR="00197B4D"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гражданином России, и только потом</w:t>
      </w:r>
      <w:r w:rsidR="00197B4D"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</w:t>
      </w:r>
      <w:r w:rsidR="00197B4D"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жителем планеты Земля. Идти </w:t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надо от </w:t>
      </w:r>
      <w:proofErr w:type="gramStart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близкого</w:t>
      </w:r>
      <w:proofErr w:type="gramEnd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далёкому.</w:t>
      </w:r>
      <w:r w:rsidRPr="005875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настоящее время семья переживает не лучшие времена. Стремясь заработать на хлеб насущный, родители меньше внимания уделяют детям и их воспитанию, растёт число неполных, неблагополучных семей. Ребёнку всё сложнее полюбить свой дом, семью, да и детский сад тоже.</w:t>
      </w:r>
      <w:r w:rsidRPr="005875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не только брать, но и отдавать: заботиться о </w:t>
      </w:r>
      <w:proofErr w:type="gramStart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близких</w:t>
      </w:r>
      <w:proofErr w:type="gramEnd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быть внимательными друг к другу, сострадать, словом и делом помогать. Одним из перспективных методов, способствующих задач</w:t>
      </w:r>
      <w:r w:rsidR="000763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</w:t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гражданско</w:t>
      </w:r>
      <w:proofErr w:type="spellEnd"/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</w:t>
      </w:r>
      <w:r w:rsidR="000763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875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патриотического воспитания дошкольников является метод проектной деятельности.</w:t>
      </w:r>
      <w:r w:rsidRPr="005875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87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Педагоги нашей группы на этот год поставили задачу </w:t>
      </w:r>
      <w:r w:rsidR="00233302" w:rsidRPr="00587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нравственно-</w:t>
      </w:r>
      <w:r w:rsidRPr="005875F6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патриотического воспитания дошкольников с ОВЗ.</w:t>
      </w:r>
    </w:p>
    <w:p w:rsidR="005875F6" w:rsidRPr="005875F6" w:rsidRDefault="005875F6" w:rsidP="005875F6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875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Стихи в исполнении детей</w:t>
      </w: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>Родина - слово большое, большое!</w:t>
      </w: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>Пусть не бывает на свете чудес,</w:t>
      </w: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iCs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 xml:space="preserve">Если сказать это слово с душою,                          </w:t>
      </w:r>
    </w:p>
    <w:p w:rsidR="00233302" w:rsidRPr="005875F6" w:rsidRDefault="005875F6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Style w:val="c26"/>
          <w:b/>
          <w:iCs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>Г</w:t>
      </w:r>
      <w:r w:rsidR="00DC6F15" w:rsidRPr="005875F6">
        <w:rPr>
          <w:rStyle w:val="c26"/>
          <w:b/>
          <w:iCs/>
          <w:color w:val="000000"/>
          <w:sz w:val="32"/>
          <w:szCs w:val="32"/>
        </w:rPr>
        <w:t>лубже морей оно, выше небес!</w:t>
      </w:r>
    </w:p>
    <w:p w:rsidR="005875F6" w:rsidRPr="005875F6" w:rsidRDefault="005875F6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Style w:val="c26"/>
          <w:b/>
          <w:iCs/>
          <w:color w:val="000000"/>
          <w:sz w:val="32"/>
          <w:szCs w:val="32"/>
        </w:rPr>
      </w:pPr>
    </w:p>
    <w:p w:rsidR="005875F6" w:rsidRPr="005875F6" w:rsidRDefault="005875F6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i/>
          <w:iCs/>
          <w:color w:val="000000"/>
          <w:sz w:val="32"/>
          <w:szCs w:val="32"/>
        </w:rPr>
      </w:pP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>В нём умещается ровно полмира!</w:t>
      </w: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>Мама и папа, соседи, друзья.</w:t>
      </w: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>Город любимый, родная квартира,</w:t>
      </w: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32"/>
          <w:szCs w:val="32"/>
        </w:rPr>
      </w:pPr>
      <w:r w:rsidRPr="005875F6">
        <w:rPr>
          <w:rStyle w:val="c26"/>
          <w:b/>
          <w:iCs/>
          <w:color w:val="000000"/>
          <w:sz w:val="32"/>
          <w:szCs w:val="32"/>
        </w:rPr>
        <w:t>Бабушка. Садик, котёнок… и я.</w:t>
      </w:r>
    </w:p>
    <w:p w:rsidR="00DC6F15" w:rsidRPr="005875F6" w:rsidRDefault="00C4673E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Style w:val="c28"/>
          <w:color w:val="000000"/>
          <w:sz w:val="32"/>
          <w:szCs w:val="32"/>
        </w:rPr>
      </w:pPr>
      <w:r w:rsidRPr="005875F6">
        <w:rPr>
          <w:color w:val="000000"/>
          <w:sz w:val="32"/>
          <w:szCs w:val="32"/>
        </w:rPr>
        <w:br/>
      </w:r>
      <w:r w:rsidR="00DC6F15" w:rsidRPr="005875F6">
        <w:rPr>
          <w:rStyle w:val="c28"/>
          <w:color w:val="000000"/>
          <w:sz w:val="32"/>
          <w:szCs w:val="32"/>
        </w:rPr>
        <w:t xml:space="preserve"> Я предлагаю всем встать в круг.  Закройте, пожалуйста, глаза и представьте тот образ, который вызывает у вас слово «родина» </w:t>
      </w:r>
      <w:r w:rsidR="00DC6F15" w:rsidRPr="005875F6">
        <w:rPr>
          <w:rStyle w:val="c28"/>
          <w:i/>
          <w:color w:val="000000"/>
          <w:sz w:val="32"/>
          <w:szCs w:val="32"/>
        </w:rPr>
        <w:t>(включается спокойная релаксационная музыка</w:t>
      </w:r>
      <w:r w:rsidR="00DC6F15" w:rsidRPr="005875F6">
        <w:rPr>
          <w:rStyle w:val="c28"/>
          <w:color w:val="000000"/>
          <w:sz w:val="32"/>
          <w:szCs w:val="32"/>
        </w:rPr>
        <w:t xml:space="preserve">). Скажите, пожалуйста, какой образ возник у вас? </w:t>
      </w:r>
    </w:p>
    <w:p w:rsidR="00DC6F15" w:rsidRPr="005875F6" w:rsidRDefault="00DC6F15" w:rsidP="00DC6F15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32"/>
          <w:szCs w:val="32"/>
        </w:rPr>
      </w:pPr>
      <w:r w:rsidRPr="005875F6">
        <w:rPr>
          <w:rStyle w:val="c28"/>
          <w:i/>
          <w:color w:val="000000"/>
          <w:sz w:val="32"/>
          <w:szCs w:val="32"/>
        </w:rPr>
        <w:t>(Родители по очереди озвучивают свои ассоциации на данное слово).</w:t>
      </w:r>
    </w:p>
    <w:p w:rsidR="00233302" w:rsidRDefault="00DC6F15" w:rsidP="00233302">
      <w:pPr>
        <w:pStyle w:val="c16"/>
        <w:shd w:val="clear" w:color="auto" w:fill="FFFFFF"/>
        <w:spacing w:before="0" w:beforeAutospacing="0" w:after="0" w:afterAutospacing="0" w:line="338" w:lineRule="atLeast"/>
        <w:jc w:val="both"/>
        <w:rPr>
          <w:rStyle w:val="c28"/>
          <w:color w:val="000000"/>
          <w:sz w:val="32"/>
          <w:szCs w:val="32"/>
        </w:rPr>
      </w:pPr>
      <w:r w:rsidRPr="009D4CD2">
        <w:rPr>
          <w:rStyle w:val="c28"/>
          <w:b/>
          <w:color w:val="000000"/>
          <w:sz w:val="32"/>
          <w:szCs w:val="32"/>
        </w:rPr>
        <w:t>Таким образом,</w:t>
      </w:r>
      <w:r w:rsidRPr="009D4CD2">
        <w:rPr>
          <w:rStyle w:val="c28"/>
          <w:color w:val="000000"/>
          <w:sz w:val="32"/>
          <w:szCs w:val="32"/>
        </w:rPr>
        <w:t xml:space="preserve"> у каждого из вас возник свой образ родины, у кого-то они  похожи, у кого-то нет. </w:t>
      </w:r>
    </w:p>
    <w:p w:rsidR="00233302" w:rsidRDefault="00233302" w:rsidP="005875F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i/>
          <w:iCs/>
          <w:color w:val="000000"/>
          <w:sz w:val="32"/>
          <w:szCs w:val="32"/>
        </w:rPr>
      </w:pPr>
    </w:p>
    <w:p w:rsidR="00C4673E" w:rsidRPr="0091051F" w:rsidRDefault="00C4673E" w:rsidP="005875F6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Первые чувства патриотизма. Доступны ли они в дошкольном возрасте? </w:t>
      </w:r>
      <w:r w:rsidR="00233302">
        <w:rPr>
          <w:rFonts w:ascii="Times New Roman" w:hAnsi="Times New Roman" w:cs="Times New Roman"/>
          <w:sz w:val="32"/>
          <w:szCs w:val="32"/>
        </w:rPr>
        <w:t>Спасибо вам за откровенные ответы на вопросы нашей анкеты. Мы выяснили, что вы согласны с тем, что н</w:t>
      </w:r>
      <w:r w:rsidR="00197B4D">
        <w:rPr>
          <w:rFonts w:ascii="Times New Roman" w:hAnsi="Times New Roman" w:cs="Times New Roman"/>
          <w:sz w:val="32"/>
          <w:szCs w:val="32"/>
        </w:rPr>
        <w:t>ра</w:t>
      </w:r>
      <w:r w:rsidR="00233302">
        <w:rPr>
          <w:rFonts w:ascii="Times New Roman" w:hAnsi="Times New Roman" w:cs="Times New Roman"/>
          <w:sz w:val="32"/>
          <w:szCs w:val="32"/>
        </w:rPr>
        <w:t>вственно-патриотическое воспитание необходимо начинать с дошкольного возраста. И ведется оно параллельно и в семье и в ДОУ</w:t>
      </w:r>
    </w:p>
    <w:p w:rsidR="00C4673E" w:rsidRPr="0091051F" w:rsidRDefault="00C4673E" w:rsidP="005875F6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>Можно сказать, что да</w:t>
      </w:r>
      <w:r w:rsidR="009948A6">
        <w:rPr>
          <w:rFonts w:ascii="Times New Roman" w:hAnsi="Times New Roman" w:cs="Times New Roman"/>
          <w:sz w:val="32"/>
          <w:szCs w:val="32"/>
        </w:rPr>
        <w:t>,</w:t>
      </w:r>
      <w:r w:rsidRPr="0091051F">
        <w:rPr>
          <w:rFonts w:ascii="Times New Roman" w:hAnsi="Times New Roman" w:cs="Times New Roman"/>
          <w:sz w:val="32"/>
          <w:szCs w:val="32"/>
        </w:rPr>
        <w:t xml:space="preserve">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C4673E" w:rsidRDefault="00C4673E" w:rsidP="005875F6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</w:t>
      </w:r>
      <w:r w:rsidR="00630C00" w:rsidRPr="0091051F">
        <w:rPr>
          <w:rFonts w:ascii="Times New Roman" w:hAnsi="Times New Roman" w:cs="Times New Roman"/>
          <w:sz w:val="32"/>
          <w:szCs w:val="32"/>
        </w:rPr>
        <w:t>городе</w:t>
      </w:r>
      <w:r w:rsidRPr="0091051F">
        <w:rPr>
          <w:rFonts w:ascii="Times New Roman" w:hAnsi="Times New Roman" w:cs="Times New Roman"/>
          <w:sz w:val="32"/>
          <w:szCs w:val="32"/>
        </w:rPr>
        <w:t>, в котором они живут; воспитывать чувство гордости за сво</w:t>
      </w:r>
      <w:r w:rsidR="00630C00" w:rsidRPr="0091051F">
        <w:rPr>
          <w:rFonts w:ascii="Times New Roman" w:hAnsi="Times New Roman" w:cs="Times New Roman"/>
          <w:sz w:val="32"/>
          <w:szCs w:val="32"/>
        </w:rPr>
        <w:t>й город</w:t>
      </w:r>
      <w:r w:rsidRPr="0091051F">
        <w:rPr>
          <w:rFonts w:ascii="Times New Roman" w:hAnsi="Times New Roman" w:cs="Times New Roman"/>
          <w:sz w:val="32"/>
          <w:szCs w:val="32"/>
        </w:rPr>
        <w:t xml:space="preserve">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DC6F15" w:rsidRDefault="00DC6F15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6F15" w:rsidRPr="009D4CD2" w:rsidRDefault="00DC6F15" w:rsidP="00197B4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333333"/>
          <w:sz w:val="36"/>
          <w:szCs w:val="36"/>
          <w:shd w:val="clear" w:color="auto" w:fill="FFFFFF"/>
        </w:rPr>
        <w:t>2.</w:t>
      </w:r>
      <w:r w:rsidRPr="009D4CD2">
        <w:rPr>
          <w:rFonts w:ascii="Times New Roman" w:hAnsi="Times New Roman" w:cs="Times New Roman"/>
          <w:b/>
          <w:bCs/>
          <w:iCs/>
          <w:color w:val="333333"/>
          <w:sz w:val="36"/>
          <w:szCs w:val="36"/>
          <w:shd w:val="clear" w:color="auto" w:fill="FFFFFF"/>
        </w:rPr>
        <w:t> Викторина для родителей на тему "Знаете ли Вы свой город?" (игра «Ромашка», вопросы написаны с изнаночной стороны лепестков).</w:t>
      </w:r>
    </w:p>
    <w:p w:rsidR="00DC6F15" w:rsidRPr="001634CE" w:rsidRDefault="00DC6F15" w:rsidP="00197B4D">
      <w:pPr>
        <w:spacing w:line="276" w:lineRule="auto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9D4C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1. </w:t>
      </w:r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Назовите год образования Данилова</w:t>
      </w:r>
      <w:r w:rsid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(</w:t>
      </w:r>
      <w:r w:rsidR="007D3594" w:rsidRPr="007D359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Официальный статус уездного города Данилов получил 3 августа 1777 г</w:t>
      </w:r>
      <w:r w:rsidR="001634C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)</w:t>
      </w:r>
    </w:p>
    <w:p w:rsidR="00DC6F15" w:rsidRPr="001634CE" w:rsidRDefault="00DC6F15" w:rsidP="001634CE">
      <w:pPr>
        <w:spacing w:after="200" w:line="276" w:lineRule="auto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2.</w:t>
      </w:r>
      <w:r w:rsidRPr="00197B4D">
        <w:rPr>
          <w:rStyle w:val="c7"/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Кто основатель города?</w:t>
      </w:r>
      <w:r w:rsidR="001634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(</w:t>
      </w:r>
      <w:r w:rsidR="001634CE" w:rsidRP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московск</w:t>
      </w:r>
      <w:r w:rsid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ий</w:t>
      </w:r>
      <w:r w:rsidR="001634CE" w:rsidRP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 княз</w:t>
      </w:r>
      <w:r w:rsid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ь</w:t>
      </w:r>
      <w:r w:rsidR="001634CE" w:rsidRP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 </w:t>
      </w:r>
      <w:hyperlink r:id="rId7" w:history="1">
        <w:r w:rsidR="001634CE">
          <w:rPr>
            <w:rStyle w:val="a8"/>
            <w:rFonts w:ascii="Times New Roman" w:eastAsia="Times New Roman" w:hAnsi="Times New Roman" w:cs="Times New Roman"/>
            <w:bCs/>
            <w:color w:val="auto"/>
            <w:sz w:val="32"/>
            <w:szCs w:val="32"/>
            <w:u w:val="none"/>
            <w:lang w:eastAsia="ru-RU"/>
          </w:rPr>
          <w:t>Даниил</w:t>
        </w:r>
      </w:hyperlink>
      <w:r w:rsidR="001634CE" w:rsidRP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 младши</w:t>
      </w:r>
      <w:r w:rsid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й </w:t>
      </w:r>
      <w:r w:rsidR="001634CE" w:rsidRP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сын великого князя </w:t>
      </w:r>
      <w:hyperlink r:id="rId8" w:history="1">
        <w:r w:rsidR="001634CE" w:rsidRPr="001634CE">
          <w:rPr>
            <w:rStyle w:val="a8"/>
            <w:rFonts w:ascii="Times New Roman" w:eastAsia="Times New Roman" w:hAnsi="Times New Roman" w:cs="Times New Roman"/>
            <w:bCs/>
            <w:color w:val="auto"/>
            <w:sz w:val="32"/>
            <w:szCs w:val="32"/>
            <w:u w:val="none"/>
            <w:lang w:eastAsia="ru-RU"/>
          </w:rPr>
          <w:t>Александра Невского</w:t>
        </w:r>
      </w:hyperlink>
      <w:r w:rsidR="00026B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026BE6" w:rsidRPr="00026B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Даниилу приглянулось это </w:t>
      </w:r>
      <w:proofErr w:type="gramStart"/>
      <w:r w:rsidR="00026BE6" w:rsidRPr="00026B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место</w:t>
      </w:r>
      <w:proofErr w:type="gramEnd"/>
      <w:r w:rsidR="00026BE6" w:rsidRPr="00026B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он повелел построить здес</w:t>
      </w:r>
      <w:r w:rsidR="00026B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ь конюшни и княжеские палаты.</w:t>
      </w:r>
      <w:r w:rsidR="001634C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)</w:t>
      </w:r>
    </w:p>
    <w:p w:rsidR="00DC6F15" w:rsidRPr="001634CE" w:rsidRDefault="00DC6F15" w:rsidP="001634CE">
      <w:pPr>
        <w:shd w:val="clear" w:color="auto" w:fill="FFFFFF"/>
        <w:spacing w:after="0" w:line="276" w:lineRule="auto"/>
        <w:ind w:right="60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3. Назовите архитектурные памятники, старейшие здания нашего города</w:t>
      </w:r>
      <w:r w:rsidR="001634CE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proofErr w:type="gramStart"/>
      <w:r w:rsidR="001634C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(</w:t>
      </w:r>
      <w:r w:rsidR="001634CE" w:rsidRPr="001634C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Казанский монастырь на Горушке (1918 г.), дом купца </w:t>
      </w:r>
      <w:proofErr w:type="spellStart"/>
      <w:r w:rsidR="001634CE" w:rsidRPr="001634C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Ворохбяникова</w:t>
      </w:r>
      <w:proofErr w:type="spellEnd"/>
      <w:r w:rsidR="001634CE" w:rsidRPr="001634C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(конец XIX в.), комплекс пожарного депо (1864—1872 гг.), здание городского училища (сер.</w:t>
      </w:r>
      <w:proofErr w:type="gramEnd"/>
      <w:r w:rsidR="001634CE" w:rsidRPr="001634C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XIX в.), дом купца Кругликова (кон. XIX в.), здание полицейского управления (конец XIX в.), здание номеров Ягодиной (кон. XIX в.), здание гости</w:t>
      </w:r>
      <w:r w:rsidR="00026BE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ницы Ягодиной (кон. </w:t>
      </w:r>
      <w:proofErr w:type="gramStart"/>
      <w:r w:rsidR="00026BE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XIX в.</w:t>
      </w:r>
      <w:r w:rsidR="0077370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, торговые ряды, Воскресенская церковь, Никольская церковь</w:t>
      </w:r>
      <w:r w:rsidR="00026BE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)</w:t>
      </w:r>
      <w:proofErr w:type="gramEnd"/>
    </w:p>
    <w:p w:rsidR="00DC6F15" w:rsidRPr="00C44560" w:rsidRDefault="00DC6F15" w:rsidP="00197B4D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4. </w:t>
      </w:r>
      <w:proofErr w:type="gramStart"/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Назовите улицы города, названные в честь выдающихся людей и событий</w:t>
      </w:r>
      <w:r w:rsidR="00C4456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C4456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(</w:t>
      </w:r>
      <w:r w:rsidR="007D359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Володарского, Ленина, Кирова, </w:t>
      </w:r>
      <w:proofErr w:type="spellStart"/>
      <w:r w:rsidR="007D359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Циммервальда</w:t>
      </w:r>
      <w:proofErr w:type="spellEnd"/>
      <w:r w:rsidR="007D359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, Карла Маркса, Свердлова, Щ</w:t>
      </w:r>
      <w:r w:rsidR="009910F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ёлокова, </w:t>
      </w:r>
      <w:proofErr w:type="spellStart"/>
      <w:r w:rsidR="009910F1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Шарохина</w:t>
      </w:r>
      <w:proofErr w:type="spellEnd"/>
      <w:r w:rsidR="0077370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)</w:t>
      </w:r>
      <w:proofErr w:type="gramEnd"/>
    </w:p>
    <w:p w:rsidR="00DC6F15" w:rsidRDefault="00DC6F15" w:rsidP="00197B4D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97B4D">
        <w:rPr>
          <w:rFonts w:ascii="Times New Roman" w:hAnsi="Times New Roman" w:cs="Times New Roman"/>
          <w:sz w:val="32"/>
          <w:szCs w:val="32"/>
        </w:rPr>
        <w:t>5.</w:t>
      </w:r>
      <w:r w:rsidRPr="00197B4D">
        <w:rPr>
          <w:rStyle w:val="c7"/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Какие исторические события связаны с нашим городом.</w:t>
      </w:r>
      <w:r w:rsidR="0077370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="00773707" w:rsidRP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(Битва на </w:t>
      </w:r>
      <w:proofErr w:type="spellStart"/>
      <w:r w:rsidR="00773707" w:rsidRP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Повалишке</w:t>
      </w:r>
      <w:proofErr w:type="spellEnd"/>
      <w:r w:rsidR="00773707" w:rsidRP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</w:t>
      </w:r>
      <w:r w:rsidR="0077370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End"/>
    </w:p>
    <w:p w:rsidR="00782BC4" w:rsidRPr="00782BC4" w:rsidRDefault="00782BC4" w:rsidP="00197B4D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gramStart"/>
      <w:r w:rsidRPr="00782BC4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Родились артисты Доронина и Смирнов)</w:t>
      </w:r>
      <w:proofErr w:type="gramEnd"/>
    </w:p>
    <w:p w:rsidR="00DC6F15" w:rsidRPr="009910F1" w:rsidRDefault="00DC6F15" w:rsidP="00197B4D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B4D">
        <w:rPr>
          <w:rFonts w:ascii="Times New Roman" w:hAnsi="Times New Roman" w:cs="Times New Roman"/>
          <w:sz w:val="32"/>
          <w:szCs w:val="32"/>
        </w:rPr>
        <w:t>6.</w:t>
      </w:r>
      <w:r w:rsidRPr="00197B4D">
        <w:rPr>
          <w:rStyle w:val="c7"/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Назовите памятники нашего города.</w:t>
      </w:r>
      <w:r w:rsidR="009910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(</w:t>
      </w:r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Памятник войнам, погибшим в годы Великой Отечественной войны</w:t>
      </w:r>
      <w:r w:rsid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Мемориал памяти во</w:t>
      </w:r>
      <w:r w:rsidR="0007634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</w:t>
      </w:r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нов</w:t>
      </w:r>
      <w:r w:rsidR="0007634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</w:t>
      </w:r>
      <w:r w:rsidR="0007634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даниловцев</w:t>
      </w:r>
      <w:proofErr w:type="spellEnd"/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погибших в локальных конфликтах</w:t>
      </w:r>
      <w:r w:rsid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Памятник Труженикам тыла</w:t>
      </w:r>
      <w:r w:rsid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r w:rsidR="009910F1" w:rsidRP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Памятный знак</w:t>
      </w:r>
      <w:r w:rsidR="009910F1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на месте основания города </w:t>
      </w:r>
      <w:r w:rsid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князем Даниилом, </w:t>
      </w:r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Памятник Борцам Революции</w:t>
      </w:r>
      <w:r w:rsid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Стела в Парке Победы</w:t>
      </w:r>
      <w:r w:rsid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)</w:t>
      </w:r>
    </w:p>
    <w:p w:rsidR="001C0D33" w:rsidRPr="001C0D33" w:rsidRDefault="00DC6F15" w:rsidP="001C0D33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197B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Назовите предприятия нашего города.</w:t>
      </w:r>
      <w:r w:rsidR="001C0D3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="001C0D3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</w:t>
      </w:r>
      <w:proofErr w:type="spellStart"/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Даниловский</w:t>
      </w:r>
      <w:proofErr w:type="spellEnd"/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масло – сыр</w:t>
      </w:r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завод, </w:t>
      </w:r>
      <w:proofErr w:type="spellStart"/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Даниловский</w:t>
      </w:r>
      <w:proofErr w:type="spellEnd"/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хлебозавод, </w:t>
      </w:r>
      <w:proofErr w:type="spellStart"/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Даниловская</w:t>
      </w:r>
      <w:proofErr w:type="spellEnd"/>
      <w:r w:rsidR="001C0D33"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птицефабрика</w:t>
      </w:r>
      <w:r w:rsid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Вогоноремонтное</w:t>
      </w:r>
      <w:proofErr w:type="spellEnd"/>
      <w:r w:rsid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депо; железнодорожная станция,</w:t>
      </w:r>
      <w:proofErr w:type="gramEnd"/>
    </w:p>
    <w:p w:rsidR="00DC6F15" w:rsidRPr="001C0D33" w:rsidRDefault="001C0D33" w:rsidP="001C0D33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три средних школы, </w:t>
      </w:r>
      <w:proofErr w:type="spellStart"/>
      <w:r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Даниловский</w:t>
      </w:r>
      <w:proofErr w:type="spellEnd"/>
      <w:r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политехнический техникум. </w:t>
      </w:r>
      <w:proofErr w:type="gramStart"/>
      <w:r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Имеются библиотеки, дом художественного творчества, детская школа искусств, дом культуры, районный культурно-досуговый центр, </w:t>
      </w:r>
      <w:proofErr w:type="spellStart"/>
      <w:r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Даниловский</w:t>
      </w:r>
      <w:proofErr w:type="spellEnd"/>
      <w:r w:rsidRPr="001C0D33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историко-краеведческий музей им. П. К. Шарапова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молодёжный центр «Бригантина»)</w:t>
      </w:r>
      <w:proofErr w:type="gramEnd"/>
    </w:p>
    <w:p w:rsidR="00DC6F15" w:rsidRPr="001932D2" w:rsidRDefault="00DC6F15" w:rsidP="00197B4D">
      <w:p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8. </w:t>
      </w:r>
      <w:proofErr w:type="gramStart"/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Назовите традиции </w:t>
      </w:r>
      <w:proofErr w:type="spellStart"/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Даниловцев</w:t>
      </w:r>
      <w:proofErr w:type="spellEnd"/>
      <w:r w:rsidR="001C0D3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1932D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</w:t>
      </w:r>
      <w:r w:rsidR="001932D2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ежегодное празднование Дня города, празднование народных праздников:</w:t>
      </w:r>
      <w:proofErr w:type="gramEnd"/>
      <w:r w:rsidR="001932D2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="001932D2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Масленница</w:t>
      </w:r>
      <w:proofErr w:type="spellEnd"/>
      <w:r w:rsidR="001932D2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Троица, ежегодный фестиваль патриотической песни, </w:t>
      </w:r>
      <w:r w:rsid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реконструкция битвы на </w:t>
      </w:r>
      <w:proofErr w:type="spellStart"/>
      <w:r w:rsid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повалишке</w:t>
      </w:r>
      <w:proofErr w:type="spellEnd"/>
      <w:r w:rsidR="0077370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весенние и осенние сельскохозяйственные </w:t>
      </w:r>
      <w:r w:rsidR="00782BC4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ярмарки)</w:t>
      </w:r>
      <w:proofErr w:type="gramEnd"/>
    </w:p>
    <w:p w:rsidR="001C0D33" w:rsidRPr="001C0D33" w:rsidRDefault="00DC6F15" w:rsidP="001C0D33">
      <w:pPr>
        <w:shd w:val="clear" w:color="auto" w:fill="FFFFFF"/>
        <w:spacing w:after="0" w:line="276" w:lineRule="auto"/>
        <w:ind w:right="60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197B4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9. Н</w:t>
      </w:r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азовите </w:t>
      </w:r>
      <w:proofErr w:type="spellStart"/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Даниловских</w:t>
      </w:r>
      <w:proofErr w:type="spellEnd"/>
      <w:r w:rsidRPr="00197B4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поэтов, воспевающих </w:t>
      </w:r>
      <w:r w:rsidR="00F322D4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красоту и величие нашего города.</w:t>
      </w:r>
      <w:r w:rsidR="001C0D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(</w:t>
      </w:r>
      <w:r w:rsidR="001C0D33" w:rsidRPr="001C0D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Шарапов</w:t>
      </w:r>
      <w:r w:rsidR="001C0D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1C0D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Купич</w:t>
      </w:r>
      <w:proofErr w:type="spellEnd"/>
      <w:r w:rsidR="001C0D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1C0D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Гладченкова</w:t>
      </w:r>
      <w:proofErr w:type="spellEnd"/>
      <w:r w:rsidR="001C0D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, </w:t>
      </w:r>
      <w:r w:rsidR="001932D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Василенко, Евтушенко,  </w:t>
      </w:r>
      <w:proofErr w:type="spellStart"/>
      <w:r w:rsidR="001C0D33" w:rsidRPr="001C0D33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Яхиббаева</w:t>
      </w:r>
      <w:proofErr w:type="spellEnd"/>
      <w:r w:rsidR="00782B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82B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Бхарев</w:t>
      </w:r>
      <w:proofErr w:type="spellEnd"/>
      <w:r w:rsidR="001932D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)</w:t>
      </w:r>
    </w:p>
    <w:p w:rsidR="00DC6F15" w:rsidRPr="0091051F" w:rsidRDefault="00DC6F15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630C00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Существуют разнообразные формы воспитания у детей патриотических чувств. Это беседы о Родине, о родном </w:t>
      </w:r>
      <w:r w:rsidR="00630C00" w:rsidRPr="0091051F">
        <w:rPr>
          <w:rFonts w:ascii="Times New Roman" w:hAnsi="Times New Roman" w:cs="Times New Roman"/>
          <w:sz w:val="32"/>
          <w:szCs w:val="32"/>
        </w:rPr>
        <w:t>городе</w:t>
      </w:r>
      <w:r w:rsidRPr="0091051F">
        <w:rPr>
          <w:rFonts w:ascii="Times New Roman" w:hAnsi="Times New Roman" w:cs="Times New Roman"/>
          <w:sz w:val="32"/>
          <w:szCs w:val="32"/>
        </w:rPr>
        <w:t xml:space="preserve">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A14B16" w:rsidRDefault="00C4673E" w:rsidP="00A14B1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</w:t>
      </w:r>
      <w:r w:rsidR="00630C00" w:rsidRPr="0091051F">
        <w:rPr>
          <w:rFonts w:ascii="Times New Roman" w:hAnsi="Times New Roman" w:cs="Times New Roman"/>
          <w:sz w:val="32"/>
          <w:szCs w:val="32"/>
        </w:rPr>
        <w:t xml:space="preserve">формирующий любовь к Родине и </w:t>
      </w:r>
      <w:r w:rsidRPr="0091051F">
        <w:rPr>
          <w:rFonts w:ascii="Times New Roman" w:hAnsi="Times New Roman" w:cs="Times New Roman"/>
          <w:sz w:val="32"/>
          <w:szCs w:val="32"/>
        </w:rPr>
        <w:t xml:space="preserve">патриотическое развитие детей. 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можно ознакомить своего ребенка с фольклором </w:t>
      </w:r>
      <w:r w:rsidRPr="0091051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(пословицы, поговорки, сказки, песни, танцы и т.д.)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. Именно это творчество несет в себе все характерные черты прошлого нашей страны, воспевает нравственные ценности </w:t>
      </w:r>
      <w:r w:rsidRPr="0091051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(преданность, добро, любовь, отвагу, мудрость и т.д.)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Народные песни и танцы передают характер, переживания, восприятие окружающего мира нашими предками. Прикладное искусство заставляет отнестись уважительно к труду и творчеству прошлого поколения. Таким образом, мы</w:t>
      </w:r>
      <w:r w:rsidR="00DC6F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 и вы 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родители, вместе с детьми можем наблюдать развитие культуры нашей страны. А это является залогом познавательного и нравственного развития детей.</w:t>
      </w:r>
      <w:r w:rsidR="00A14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32D2" w:rsidRDefault="001932D2" w:rsidP="00A14B1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32D2" w:rsidRPr="00D3363A" w:rsidRDefault="00A14B16" w:rsidP="00A14B1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32D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Вручение памятки со списком худ</w:t>
      </w:r>
      <w:r w:rsidR="001932D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ожественной литературы по нравственно – патриотическому воспитанию.</w:t>
      </w:r>
    </w:p>
    <w:p w:rsidR="00DC6F15" w:rsidRPr="00DC6F15" w:rsidRDefault="0007634E" w:rsidP="00DC6F1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</w:t>
      </w:r>
      <w:r w:rsidR="00DC6F15" w:rsidRPr="00DC6F15">
        <w:rPr>
          <w:rFonts w:ascii="Times New Roman" w:hAnsi="Times New Roman" w:cs="Times New Roman"/>
          <w:b/>
          <w:sz w:val="32"/>
          <w:szCs w:val="32"/>
        </w:rPr>
        <w:t>: «Собери пословицу»</w:t>
      </w:r>
    </w:p>
    <w:p w:rsidR="00DC6F15" w:rsidRPr="00DC6F15" w:rsidRDefault="00DC6F15" w:rsidP="00A14B16">
      <w:pPr>
        <w:shd w:val="clear" w:color="auto" w:fill="FFFFFF"/>
        <w:spacing w:after="0" w:line="330" w:lineRule="atLeast"/>
        <w:ind w:left="720"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6F15" w:rsidRPr="00DC6F15" w:rsidRDefault="00DC6F15" w:rsidP="001932D2">
      <w:pPr>
        <w:numPr>
          <w:ilvl w:val="0"/>
          <w:numId w:val="2"/>
        </w:num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F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Человек без Родины - соловей без песни.</w:t>
      </w:r>
    </w:p>
    <w:p w:rsidR="00DC6F15" w:rsidRPr="00DC6F15" w:rsidRDefault="00DC6F15" w:rsidP="001932D2">
      <w:pPr>
        <w:numPr>
          <w:ilvl w:val="0"/>
          <w:numId w:val="2"/>
        </w:num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F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Береги землю родимую, как мать любимую.</w:t>
      </w:r>
    </w:p>
    <w:p w:rsidR="00DC6F15" w:rsidRPr="00DC6F15" w:rsidRDefault="00DC6F15" w:rsidP="001932D2">
      <w:pPr>
        <w:numPr>
          <w:ilvl w:val="0"/>
          <w:numId w:val="2"/>
        </w:num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6F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Посеянное</w:t>
      </w:r>
      <w:proofErr w:type="gramEnd"/>
      <w:r w:rsidRPr="00DC6F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вовремя жемчугом взойдет.</w:t>
      </w:r>
    </w:p>
    <w:p w:rsidR="00DC6F15" w:rsidRPr="00DC6F15" w:rsidRDefault="00DC6F15" w:rsidP="001932D2">
      <w:pPr>
        <w:numPr>
          <w:ilvl w:val="0"/>
          <w:numId w:val="2"/>
        </w:num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F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Дома стены помогают.</w:t>
      </w:r>
    </w:p>
    <w:p w:rsidR="00DC6F15" w:rsidRPr="00DC6F15" w:rsidRDefault="00DC6F15" w:rsidP="001932D2">
      <w:pPr>
        <w:numPr>
          <w:ilvl w:val="0"/>
          <w:numId w:val="2"/>
        </w:num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F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 корня и полынь не растет.</w:t>
      </w:r>
    </w:p>
    <w:p w:rsidR="00DC6F15" w:rsidRPr="00D3363A" w:rsidRDefault="00DC6F15" w:rsidP="001932D2">
      <w:pPr>
        <w:numPr>
          <w:ilvl w:val="0"/>
          <w:numId w:val="2"/>
        </w:numPr>
        <w:shd w:val="clear" w:color="auto" w:fill="FFFFFF"/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F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Всякая сосна своему бору шумит.</w:t>
      </w:r>
    </w:p>
    <w:p w:rsidR="00D3363A" w:rsidRPr="001932D2" w:rsidRDefault="00D3363A" w:rsidP="00D3363A">
      <w:pPr>
        <w:shd w:val="clear" w:color="auto" w:fill="FFFFFF"/>
        <w:spacing w:after="0" w:line="276" w:lineRule="auto"/>
        <w:ind w:left="720"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673E" w:rsidRPr="0091051F" w:rsidRDefault="00C4673E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Также стоит познакомить </w:t>
      </w:r>
      <w:r w:rsidR="001932D2">
        <w:rPr>
          <w:rFonts w:ascii="Times New Roman" w:hAnsi="Times New Roman" w:cs="Times New Roman"/>
          <w:sz w:val="32"/>
          <w:szCs w:val="32"/>
        </w:rPr>
        <w:t>детей</w:t>
      </w:r>
      <w:r w:rsidRPr="0091051F">
        <w:rPr>
          <w:rFonts w:ascii="Times New Roman" w:hAnsi="Times New Roman" w:cs="Times New Roman"/>
          <w:sz w:val="32"/>
          <w:szCs w:val="32"/>
        </w:rPr>
        <w:t xml:space="preserve"> с культурой, обычаями и традициями других народов, сформировать к ним дружелюбное отношение. </w:t>
      </w:r>
    </w:p>
    <w:p w:rsidR="00630C00" w:rsidRPr="0091051F" w:rsidRDefault="00C4673E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 </w:t>
      </w:r>
    </w:p>
    <w:p w:rsidR="00C4673E" w:rsidRPr="0091051F" w:rsidRDefault="00630C00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>Р</w:t>
      </w:r>
      <w:r w:rsidR="00C4673E" w:rsidRPr="0091051F">
        <w:rPr>
          <w:rFonts w:ascii="Times New Roman" w:hAnsi="Times New Roman" w:cs="Times New Roman"/>
          <w:sz w:val="32"/>
          <w:szCs w:val="32"/>
        </w:rPr>
        <w:t>одителям стоит воспользоваться иллюстрациями, художественной литературой и всевозможными наглядными предметами.</w:t>
      </w:r>
    </w:p>
    <w:p w:rsidR="00C4673E" w:rsidRDefault="00C4673E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1932D2" w:rsidRDefault="001932D2" w:rsidP="00630C00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B16" w:rsidRDefault="00A14B16" w:rsidP="00630C0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B16">
        <w:rPr>
          <w:rFonts w:ascii="Times New Roman" w:hAnsi="Times New Roman" w:cs="Times New Roman"/>
          <w:b/>
          <w:sz w:val="32"/>
          <w:szCs w:val="32"/>
        </w:rPr>
        <w:t>Игра: «Узнай уголок родного города по фотографии»</w:t>
      </w:r>
    </w:p>
    <w:p w:rsidR="00D3363A" w:rsidRPr="00A14B16" w:rsidRDefault="00D3363A" w:rsidP="00630C0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C00" w:rsidRPr="0091051F" w:rsidRDefault="00630C00" w:rsidP="00630C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5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Важную роль в обучении и воспитании детей выполняет игровая деятельность. Ставьте перед вашими детьми следующие задачи:</w:t>
      </w:r>
    </w:p>
    <w:p w:rsidR="00630C00" w:rsidRPr="0091051F" w:rsidRDefault="00630C00" w:rsidP="00630C0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 </w:t>
      </w:r>
      <w:r w:rsidRPr="009105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«Дочки-матери»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 изображать любящую, заботливую маму и послушную дочь. Или в игре </w:t>
      </w:r>
      <w:r w:rsidRPr="009105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«Семья»</w:t>
      </w:r>
      <w:r w:rsidR="008C5B18" w:rsidRPr="009105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передать дружеские, крепкие отношения между членами семьи; демонстрировать традиции и семейные праздники.</w:t>
      </w:r>
    </w:p>
    <w:p w:rsidR="00630C00" w:rsidRPr="0091051F" w:rsidRDefault="00630C00" w:rsidP="00630C0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 </w:t>
      </w:r>
      <w:r w:rsidRPr="009105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«Профессии»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 знать наши местные профессии, умение имитировать их трудовую деятельность.</w:t>
      </w:r>
    </w:p>
    <w:p w:rsidR="00630C00" w:rsidRPr="0091051F" w:rsidRDefault="00630C00" w:rsidP="00630C0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 </w:t>
      </w:r>
      <w:r w:rsidRPr="009105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«Ярмарка нашей страны»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 знать названия культур и животных, выращенных в нашей стране и т.д.</w:t>
      </w:r>
    </w:p>
    <w:p w:rsidR="00630C00" w:rsidRPr="0091051F" w:rsidRDefault="00630C00" w:rsidP="00630C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 окажет благотворное влияние на формирование любви и уважения к родителям, традициям и своей Родине.</w:t>
      </w:r>
    </w:p>
    <w:p w:rsidR="00630C00" w:rsidRPr="0091051F" w:rsidRDefault="00630C00" w:rsidP="00C4673E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051F">
        <w:rPr>
          <w:rFonts w:ascii="Times New Roman" w:hAnsi="Times New Roman" w:cs="Times New Roman"/>
          <w:b/>
          <w:sz w:val="32"/>
          <w:szCs w:val="32"/>
        </w:rPr>
        <w:t xml:space="preserve">Рекомендации для родителей: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Обращайте внимание ребенка на красоту родного </w:t>
      </w:r>
      <w:r w:rsidR="00630C00" w:rsidRPr="0091051F">
        <w:rPr>
          <w:rFonts w:ascii="Times New Roman" w:hAnsi="Times New Roman" w:cs="Times New Roman"/>
          <w:sz w:val="32"/>
          <w:szCs w:val="32"/>
        </w:rPr>
        <w:t>города</w:t>
      </w:r>
      <w:r w:rsidRPr="0091051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Во время прогулки расскажите, что находится на вашей улице,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поговорите о значении каждого объекта.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Дайте представление о работе общественных учреждений: почты,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магазина, библиотеки и т. д. Понаблюдайте за работой сотрудников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этих учреждений, отметьте ценность их труда.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Вместе с ребенком принимайте участие в труде по благоустройству и озеленению своего двора.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>* Расширяйте собственный кругозор</w:t>
      </w:r>
      <w:r w:rsidR="0091051F">
        <w:rPr>
          <w:rFonts w:ascii="Times New Roman" w:hAnsi="Times New Roman" w:cs="Times New Roman"/>
          <w:sz w:val="32"/>
          <w:szCs w:val="32"/>
        </w:rPr>
        <w:t>.</w:t>
      </w:r>
      <w:r w:rsidRPr="009105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Учите ребенка правильно оценивать свои поступки и поступки других людей. 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Читайте ему книги о родине, ее героях, о традициях, культуре своего </w:t>
      </w:r>
      <w:r w:rsidR="0091051F">
        <w:rPr>
          <w:rFonts w:ascii="Times New Roman" w:hAnsi="Times New Roman" w:cs="Times New Roman"/>
          <w:sz w:val="32"/>
          <w:szCs w:val="32"/>
        </w:rPr>
        <w:t>народа.</w:t>
      </w: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3E" w:rsidRPr="0091051F" w:rsidRDefault="00C4673E" w:rsidP="004F605B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051F">
        <w:rPr>
          <w:rFonts w:ascii="Times New Roman" w:hAnsi="Times New Roman" w:cs="Times New Roman"/>
          <w:sz w:val="32"/>
          <w:szCs w:val="32"/>
        </w:rPr>
        <w:t xml:space="preserve">* Поощряйте ребенка за стремление поддерживать порядок, примерное поведение в общественных местах </w:t>
      </w:r>
    </w:p>
    <w:p w:rsidR="001932D2" w:rsidRPr="0091051F" w:rsidRDefault="001932D2" w:rsidP="00630C0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4673E" w:rsidRDefault="00C4673E" w:rsidP="00630C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Достижению наилучших результатов будет способствовать теплая, доверительная обстановка в семье </w:t>
      </w:r>
      <w:r w:rsidRPr="0091051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(любящие мама и папа, бабушки и дедушки)</w:t>
      </w:r>
      <w:r w:rsidRPr="0091051F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Чем больше вы общаетесь с ребенком, объясняете ему многие понятия и посещаете с ним различные мероприятия, тем крепче будет становиться связь и доверие между вами.</w:t>
      </w:r>
    </w:p>
    <w:p w:rsidR="00A14B16" w:rsidRPr="001932D2" w:rsidRDefault="00A14B16" w:rsidP="00A14B1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32D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Песня: «Моя Россия»</w:t>
      </w:r>
      <w:r w:rsidR="001932D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исполнении детей и педагогов группы.</w:t>
      </w:r>
    </w:p>
    <w:p w:rsidR="00DC6F15" w:rsidRPr="00A14B16" w:rsidRDefault="001932D2" w:rsidP="00A14B1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Игра – конкурс «Давай, споем!»</w:t>
      </w:r>
    </w:p>
    <w:p w:rsidR="009B50E1" w:rsidRDefault="00DC6F15" w:rsidP="009B50E1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32"/>
          <w:szCs w:val="32"/>
        </w:rPr>
      </w:pPr>
      <w:r w:rsidRPr="00DC6F15">
        <w:rPr>
          <w:color w:val="333333"/>
          <w:sz w:val="32"/>
          <w:szCs w:val="32"/>
        </w:rPr>
        <w:t>Дети ваши прекрасно поют, а теперь вы нам покажете, на что способны.</w:t>
      </w:r>
      <w:r w:rsidRPr="00DC6F15">
        <w:rPr>
          <w:rStyle w:val="apple-converted-space"/>
          <w:color w:val="333333"/>
          <w:sz w:val="32"/>
          <w:szCs w:val="32"/>
        </w:rPr>
        <w:t> </w:t>
      </w:r>
      <w:r w:rsidRPr="00DC6F15">
        <w:rPr>
          <w:color w:val="333333"/>
          <w:sz w:val="32"/>
          <w:szCs w:val="32"/>
        </w:rPr>
        <w:br/>
      </w:r>
      <w:r w:rsidR="00D3363A">
        <w:rPr>
          <w:color w:val="333333"/>
          <w:sz w:val="32"/>
          <w:szCs w:val="32"/>
        </w:rPr>
        <w:t>Мы предлагаем вам</w:t>
      </w:r>
      <w:r w:rsidRPr="00DC6F15">
        <w:rPr>
          <w:color w:val="333333"/>
          <w:sz w:val="32"/>
          <w:szCs w:val="32"/>
        </w:rPr>
        <w:t xml:space="preserve"> исполнить строки из песен, в которых встречаются слова “Родина”, “страна”, “мать”, “земля”, “столица”.</w:t>
      </w:r>
    </w:p>
    <w:p w:rsidR="009B50E1" w:rsidRDefault="00DC6F15" w:rsidP="009B50E1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DC6F15">
        <w:rPr>
          <w:color w:val="333333"/>
          <w:sz w:val="32"/>
          <w:szCs w:val="32"/>
        </w:rPr>
        <w:br/>
      </w:r>
      <w:r w:rsidR="009B50E1">
        <w:rPr>
          <w:sz w:val="32"/>
          <w:szCs w:val="32"/>
        </w:rPr>
        <w:t xml:space="preserve">В заключение мне хочется зачитать вам слова </w:t>
      </w:r>
      <w:r w:rsidR="009B50E1" w:rsidRPr="009B50E1">
        <w:rPr>
          <w:sz w:val="32"/>
          <w:szCs w:val="32"/>
        </w:rPr>
        <w:t>А.С. Макаренко</w:t>
      </w:r>
      <w:r w:rsidR="009B50E1">
        <w:rPr>
          <w:sz w:val="32"/>
          <w:szCs w:val="32"/>
        </w:rPr>
        <w:t>: «</w:t>
      </w:r>
      <w:r w:rsidR="009B50E1" w:rsidRPr="009B50E1">
        <w:rPr>
          <w:sz w:val="32"/>
          <w:szCs w:val="32"/>
        </w:rPr>
        <w:t>Наши дети - это наша старость. Правильное воспитание – это наша счастливая  старость, плохое воспитание – это наше будущее горе, это наши слёзы, наша вина перед другими людьми.</w:t>
      </w:r>
      <w:r w:rsidR="009B50E1">
        <w:rPr>
          <w:sz w:val="32"/>
          <w:szCs w:val="32"/>
        </w:rPr>
        <w:t xml:space="preserve"> </w:t>
      </w:r>
      <w:r w:rsidR="009B50E1" w:rsidRPr="009B50E1">
        <w:rPr>
          <w:sz w:val="32"/>
          <w:szCs w:val="32"/>
        </w:rPr>
        <w:t xml:space="preserve">Воспитание в семье – это основа основ. </w:t>
      </w:r>
      <w:proofErr w:type="gramStart"/>
      <w:r w:rsidR="009B50E1" w:rsidRPr="009B50E1">
        <w:rPr>
          <w:sz w:val="32"/>
          <w:szCs w:val="32"/>
        </w:rPr>
        <w:t>Всё остальное – детский сад,  школа, институт, окружение – дополнительная шлифовка, не более.</w:t>
      </w:r>
      <w:r w:rsidR="009B50E1">
        <w:rPr>
          <w:sz w:val="32"/>
          <w:szCs w:val="32"/>
        </w:rPr>
        <w:t>»</w:t>
      </w:r>
      <w:proofErr w:type="gramEnd"/>
    </w:p>
    <w:p w:rsidR="009B50E1" w:rsidRPr="009B50E1" w:rsidRDefault="009B50E1" w:rsidP="009B50E1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</w:p>
    <w:p w:rsidR="00A14B16" w:rsidRPr="00DC6F15" w:rsidRDefault="00A14B16" w:rsidP="005875F6">
      <w:pPr>
        <w:pStyle w:val="a7"/>
        <w:shd w:val="clear" w:color="auto" w:fill="FFFFFF"/>
        <w:spacing w:before="0" w:beforeAutospacing="0" w:after="135" w:afterAutospacing="0" w:line="30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А теперь по нашей доброй традиции мы приглашаем вас на чаепитие!</w:t>
      </w:r>
    </w:p>
    <w:p w:rsidR="00C4673E" w:rsidRDefault="00C4673E" w:rsidP="00630C00">
      <w:pPr>
        <w:spacing w:line="276" w:lineRule="auto"/>
        <w:rPr>
          <w:sz w:val="32"/>
          <w:szCs w:val="32"/>
        </w:rPr>
      </w:pPr>
    </w:p>
    <w:p w:rsidR="00C33FD9" w:rsidRPr="00C33FD9" w:rsidRDefault="00C33FD9" w:rsidP="00C33FD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FD9">
        <w:rPr>
          <w:rFonts w:ascii="Times New Roman" w:hAnsi="Times New Roman" w:cs="Times New Roman"/>
          <w:b/>
          <w:sz w:val="32"/>
          <w:szCs w:val="32"/>
        </w:rPr>
        <w:t>Октябрь 2016 г.</w:t>
      </w:r>
      <w:bookmarkStart w:id="0" w:name="_GoBack"/>
      <w:bookmarkEnd w:id="0"/>
    </w:p>
    <w:sectPr w:rsidR="00C33FD9" w:rsidRPr="00C33FD9" w:rsidSect="00C5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5E"/>
    <w:multiLevelType w:val="multilevel"/>
    <w:tmpl w:val="6D6C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46AE8"/>
    <w:multiLevelType w:val="multilevel"/>
    <w:tmpl w:val="065A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73E"/>
    <w:rsid w:val="00026BE6"/>
    <w:rsid w:val="0007634E"/>
    <w:rsid w:val="001634CE"/>
    <w:rsid w:val="00190DAC"/>
    <w:rsid w:val="001932D2"/>
    <w:rsid w:val="00197B4D"/>
    <w:rsid w:val="001C0D33"/>
    <w:rsid w:val="00233302"/>
    <w:rsid w:val="004E47E2"/>
    <w:rsid w:val="004F605B"/>
    <w:rsid w:val="005875F6"/>
    <w:rsid w:val="00630C00"/>
    <w:rsid w:val="00773707"/>
    <w:rsid w:val="00782BC4"/>
    <w:rsid w:val="007D3594"/>
    <w:rsid w:val="00886402"/>
    <w:rsid w:val="008C5B18"/>
    <w:rsid w:val="00906E06"/>
    <w:rsid w:val="0091051F"/>
    <w:rsid w:val="009910F1"/>
    <w:rsid w:val="009948A6"/>
    <w:rsid w:val="009B50E1"/>
    <w:rsid w:val="00A004FE"/>
    <w:rsid w:val="00A14B16"/>
    <w:rsid w:val="00B31D46"/>
    <w:rsid w:val="00B77770"/>
    <w:rsid w:val="00C33FD9"/>
    <w:rsid w:val="00C44560"/>
    <w:rsid w:val="00C4673E"/>
    <w:rsid w:val="00C528F5"/>
    <w:rsid w:val="00D3363A"/>
    <w:rsid w:val="00DC6F15"/>
    <w:rsid w:val="00F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FE"/>
  </w:style>
  <w:style w:type="paragraph" w:styleId="3">
    <w:name w:val="heading 3"/>
    <w:basedOn w:val="a"/>
    <w:link w:val="30"/>
    <w:uiPriority w:val="9"/>
    <w:qFormat/>
    <w:rsid w:val="00A00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04FE"/>
    <w:rPr>
      <w:b/>
      <w:bCs/>
    </w:rPr>
  </w:style>
  <w:style w:type="character" w:styleId="a4">
    <w:name w:val="Emphasis"/>
    <w:basedOn w:val="a0"/>
    <w:uiPriority w:val="20"/>
    <w:qFormat/>
    <w:rsid w:val="00A004FE"/>
    <w:rPr>
      <w:i/>
      <w:iCs/>
    </w:rPr>
  </w:style>
  <w:style w:type="paragraph" w:styleId="a5">
    <w:name w:val="Plain Text"/>
    <w:basedOn w:val="a"/>
    <w:link w:val="a6"/>
    <w:uiPriority w:val="99"/>
    <w:unhideWhenUsed/>
    <w:rsid w:val="00C467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4673E"/>
    <w:rPr>
      <w:rFonts w:ascii="Consolas" w:hAnsi="Consolas"/>
      <w:sz w:val="21"/>
      <w:szCs w:val="21"/>
    </w:rPr>
  </w:style>
  <w:style w:type="paragraph" w:customStyle="1" w:styleId="c16">
    <w:name w:val="c16"/>
    <w:basedOn w:val="a"/>
    <w:rsid w:val="00D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C6F15"/>
  </w:style>
  <w:style w:type="character" w:customStyle="1" w:styleId="c28">
    <w:name w:val="c28"/>
    <w:basedOn w:val="a0"/>
    <w:rsid w:val="00DC6F15"/>
  </w:style>
  <w:style w:type="character" w:customStyle="1" w:styleId="c7">
    <w:name w:val="c7"/>
    <w:basedOn w:val="a0"/>
    <w:rsid w:val="00DC6F15"/>
  </w:style>
  <w:style w:type="paragraph" w:styleId="a7">
    <w:name w:val="Normal (Web)"/>
    <w:basedOn w:val="a"/>
    <w:uiPriority w:val="99"/>
    <w:unhideWhenUsed/>
    <w:rsid w:val="00D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F15"/>
  </w:style>
  <w:style w:type="character" w:styleId="a8">
    <w:name w:val="Hyperlink"/>
    <w:basedOn w:val="a0"/>
    <w:uiPriority w:val="99"/>
    <w:unhideWhenUsed/>
    <w:rsid w:val="001634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68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c.academic.ru/dic.nsf/ruwiki/1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atriotizm/15339-nravstvennopatrioticheskoe-vospitanie-deteiy-doshkolnogo-vozrasta-konsultaciya-dlya-roditelei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2016-10-22T14:21:00Z</cp:lastPrinted>
  <dcterms:created xsi:type="dcterms:W3CDTF">2016-10-18T11:46:00Z</dcterms:created>
  <dcterms:modified xsi:type="dcterms:W3CDTF">2016-10-25T17:50:00Z</dcterms:modified>
</cp:coreProperties>
</file>